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884" w:rsidRPr="00F00B6E" w:rsidRDefault="00C36D76" w:rsidP="00F00B6E">
      <w:pPr>
        <w:jc w:val="center"/>
        <w:rPr>
          <w:rFonts w:ascii="PT Mono" w:hAnsi="PT Mono"/>
          <w:sz w:val="20"/>
          <w:szCs w:val="20"/>
        </w:rPr>
      </w:pPr>
      <w:r w:rsidRPr="00F00B6E">
        <w:rPr>
          <w:rFonts w:ascii="PT Mono" w:hAnsi="PT Mono"/>
          <w:sz w:val="20"/>
          <w:szCs w:val="20"/>
        </w:rPr>
        <w:t xml:space="preserve">Sciences Economiques &amp; Sociales – LGT Feyder – </w:t>
      </w:r>
      <w:r w:rsidRPr="00F00B6E">
        <w:rPr>
          <w:rFonts w:ascii="PT Mono" w:hAnsi="PT Mono"/>
          <w:b/>
          <w:sz w:val="20"/>
          <w:szCs w:val="20"/>
        </w:rPr>
        <w:t>1ES4</w:t>
      </w:r>
      <w:r w:rsidRPr="00F00B6E">
        <w:rPr>
          <w:rFonts w:ascii="PT Mono" w:hAnsi="PT Mono"/>
          <w:sz w:val="20"/>
          <w:szCs w:val="20"/>
        </w:rPr>
        <w:t xml:space="preserve"> – 2016/17 – MY</w:t>
      </w:r>
    </w:p>
    <w:p w:rsidR="00C36D76" w:rsidRDefault="00C36D76">
      <w:pPr>
        <w:rPr>
          <w:rFonts w:ascii="PT Mono" w:hAnsi="PT Mono"/>
          <w:sz w:val="20"/>
          <w:szCs w:val="20"/>
        </w:rPr>
      </w:pPr>
    </w:p>
    <w:p w:rsidR="00F00B6E" w:rsidRPr="00F00B6E" w:rsidRDefault="00F00B6E">
      <w:pPr>
        <w:rPr>
          <w:rFonts w:ascii="PT Mono" w:hAnsi="PT Mono"/>
          <w:sz w:val="20"/>
          <w:szCs w:val="20"/>
        </w:rPr>
      </w:pPr>
    </w:p>
    <w:p w:rsidR="00F00B6E" w:rsidRPr="00F00B6E" w:rsidRDefault="00F00B6E" w:rsidP="00F00B6E">
      <w:pPr>
        <w:jc w:val="right"/>
        <w:rPr>
          <w:rFonts w:ascii="PT Mono" w:hAnsi="PT Mono"/>
          <w:sz w:val="20"/>
          <w:szCs w:val="20"/>
        </w:rPr>
      </w:pPr>
      <w:r w:rsidRPr="00F00B6E">
        <w:rPr>
          <w:rFonts w:ascii="PT Mono" w:hAnsi="PT Mono"/>
          <w:sz w:val="20"/>
          <w:szCs w:val="20"/>
        </w:rPr>
        <w:t>Mercredi 10 mai 2017</w:t>
      </w:r>
      <w:r>
        <w:rPr>
          <w:rFonts w:ascii="PT Mono" w:hAnsi="PT Mono"/>
          <w:sz w:val="20"/>
          <w:szCs w:val="20"/>
        </w:rPr>
        <w:t>,</w:t>
      </w:r>
    </w:p>
    <w:p w:rsidR="00F00B6E" w:rsidRPr="00F00B6E" w:rsidRDefault="00F00B6E" w:rsidP="00F00B6E">
      <w:pPr>
        <w:jc w:val="right"/>
        <w:rPr>
          <w:rFonts w:ascii="PT Mono" w:hAnsi="PT Mono"/>
          <w:sz w:val="20"/>
          <w:szCs w:val="20"/>
        </w:rPr>
      </w:pPr>
      <w:r w:rsidRPr="00F00B6E">
        <w:rPr>
          <w:rFonts w:ascii="PT Mono" w:hAnsi="PT Mono"/>
          <w:sz w:val="20"/>
          <w:szCs w:val="20"/>
        </w:rPr>
        <w:t>Durée</w:t>
      </w:r>
      <w:r w:rsidR="00D734AB">
        <w:rPr>
          <w:rFonts w:ascii="PT Mono" w:hAnsi="PT Mono"/>
          <w:sz w:val="20"/>
          <w:szCs w:val="20"/>
        </w:rPr>
        <w:t xml:space="preserve"> de l’épreuve</w:t>
      </w:r>
      <w:r>
        <w:rPr>
          <w:rFonts w:ascii="PT Mono" w:hAnsi="PT Mono"/>
          <w:sz w:val="20"/>
          <w:szCs w:val="20"/>
        </w:rPr>
        <w:t xml:space="preserve"> : </w:t>
      </w:r>
      <w:r w:rsidRPr="00F00B6E">
        <w:rPr>
          <w:rFonts w:ascii="PT Mono" w:hAnsi="PT Mono"/>
          <w:sz w:val="20"/>
          <w:szCs w:val="20"/>
        </w:rPr>
        <w:t xml:space="preserve">1 heure </w:t>
      </w:r>
    </w:p>
    <w:p w:rsidR="00F00B6E" w:rsidRPr="00F00B6E" w:rsidRDefault="00D734AB" w:rsidP="00F00B6E">
      <w:pPr>
        <w:jc w:val="right"/>
        <w:rPr>
          <w:rFonts w:ascii="PT Mono" w:hAnsi="PT Mono"/>
          <w:sz w:val="20"/>
          <w:szCs w:val="20"/>
        </w:rPr>
      </w:pPr>
      <w:r>
        <w:rPr>
          <w:rFonts w:ascii="PT Mono" w:hAnsi="PT Mono"/>
          <w:sz w:val="20"/>
          <w:szCs w:val="20"/>
        </w:rPr>
        <w:t>Ce sujet comporte : 3 pages</w:t>
      </w:r>
    </w:p>
    <w:p w:rsidR="00F00B6E" w:rsidRPr="00F00B6E" w:rsidRDefault="00F00B6E" w:rsidP="00F00B6E">
      <w:pPr>
        <w:jc w:val="right"/>
        <w:rPr>
          <w:rFonts w:ascii="PT Mono" w:hAnsi="PT Mono"/>
          <w:sz w:val="20"/>
          <w:szCs w:val="20"/>
        </w:rPr>
      </w:pPr>
    </w:p>
    <w:p w:rsidR="00F00B6E" w:rsidRPr="00F00B6E" w:rsidRDefault="00F00B6E" w:rsidP="00F00B6E">
      <w:pPr>
        <w:jc w:val="right"/>
        <w:rPr>
          <w:rFonts w:ascii="PT Mono" w:hAnsi="PT Mono"/>
          <w:sz w:val="20"/>
          <w:szCs w:val="20"/>
        </w:rPr>
      </w:pPr>
    </w:p>
    <w:p w:rsidR="00F00B6E" w:rsidRPr="00F00B6E" w:rsidRDefault="00F00B6E" w:rsidP="00F00B6E">
      <w:pPr>
        <w:jc w:val="right"/>
        <w:rPr>
          <w:rFonts w:ascii="PT Mono" w:hAnsi="PT Mono"/>
          <w:i/>
          <w:sz w:val="18"/>
          <w:szCs w:val="20"/>
        </w:rPr>
      </w:pPr>
    </w:p>
    <w:p w:rsidR="00C36D76" w:rsidRPr="00F00B6E" w:rsidRDefault="00C36D76" w:rsidP="00F00B6E">
      <w:pPr>
        <w:jc w:val="center"/>
        <w:rPr>
          <w:rFonts w:ascii="PT Mono" w:hAnsi="PT Mono"/>
          <w:b/>
          <w:szCs w:val="20"/>
        </w:rPr>
      </w:pPr>
      <w:r w:rsidRPr="00F00B6E">
        <w:rPr>
          <w:rFonts w:ascii="PT Mono" w:hAnsi="PT Mono"/>
          <w:b/>
          <w:szCs w:val="20"/>
        </w:rPr>
        <w:t>Devoir d’Economie</w:t>
      </w:r>
    </w:p>
    <w:p w:rsidR="00C36D76" w:rsidRPr="00F00B6E" w:rsidRDefault="00C36D76">
      <w:pPr>
        <w:rPr>
          <w:rFonts w:ascii="PT Mono" w:hAnsi="PT Mono"/>
          <w:b/>
          <w:szCs w:val="20"/>
        </w:rPr>
      </w:pPr>
    </w:p>
    <w:p w:rsidR="00C36D76" w:rsidRPr="00F00B6E" w:rsidRDefault="00C36D76" w:rsidP="00F00B6E">
      <w:pPr>
        <w:jc w:val="center"/>
        <w:rPr>
          <w:rFonts w:ascii="PT Mono" w:hAnsi="PT Mono"/>
          <w:b/>
          <w:szCs w:val="20"/>
        </w:rPr>
      </w:pPr>
      <w:r w:rsidRPr="00F00B6E">
        <w:rPr>
          <w:rFonts w:ascii="PT Mono" w:hAnsi="PT Mono"/>
          <w:b/>
          <w:szCs w:val="20"/>
        </w:rPr>
        <w:t>La coordination par le marché (chapitre 7)</w:t>
      </w:r>
    </w:p>
    <w:p w:rsidR="00C36D76" w:rsidRDefault="00C36D76" w:rsidP="00F00B6E">
      <w:pPr>
        <w:jc w:val="center"/>
        <w:rPr>
          <w:rFonts w:ascii="PT Mono" w:hAnsi="PT Mono"/>
          <w:sz w:val="20"/>
          <w:szCs w:val="20"/>
        </w:rPr>
      </w:pPr>
      <w:bookmarkStart w:id="0" w:name="_GoBack"/>
      <w:bookmarkEnd w:id="0"/>
    </w:p>
    <w:p w:rsidR="00F00B6E" w:rsidRDefault="00F00B6E" w:rsidP="00F00B6E">
      <w:pPr>
        <w:jc w:val="center"/>
        <w:rPr>
          <w:rFonts w:ascii="PT Mono" w:hAnsi="PT Mono"/>
          <w:sz w:val="20"/>
          <w:szCs w:val="20"/>
        </w:rPr>
      </w:pPr>
    </w:p>
    <w:p w:rsidR="00F00B6E" w:rsidRDefault="00F00B6E" w:rsidP="00F00B6E">
      <w:pPr>
        <w:jc w:val="center"/>
        <w:rPr>
          <w:rFonts w:ascii="PT Mono" w:hAnsi="PT Mono"/>
          <w:sz w:val="20"/>
          <w:szCs w:val="20"/>
        </w:rPr>
      </w:pPr>
    </w:p>
    <w:p w:rsidR="00F00B6E" w:rsidRPr="00F00B6E" w:rsidRDefault="00F00B6E" w:rsidP="00F00B6E">
      <w:pPr>
        <w:jc w:val="center"/>
        <w:rPr>
          <w:rFonts w:ascii="PT Mono" w:hAnsi="PT Mono"/>
          <w:sz w:val="20"/>
          <w:szCs w:val="20"/>
        </w:rPr>
      </w:pPr>
    </w:p>
    <w:p w:rsidR="00C36D76" w:rsidRPr="00F00B6E" w:rsidRDefault="00C36D76">
      <w:pPr>
        <w:rPr>
          <w:rFonts w:ascii="PT Mono" w:hAnsi="PT Mono"/>
          <w:sz w:val="20"/>
          <w:szCs w:val="20"/>
        </w:rPr>
      </w:pPr>
    </w:p>
    <w:p w:rsidR="00C36D76" w:rsidRPr="00F00B6E" w:rsidRDefault="00C36D76" w:rsidP="00F00B6E">
      <w:pPr>
        <w:jc w:val="right"/>
        <w:rPr>
          <w:rFonts w:ascii="PT Mono" w:hAnsi="PT Mono"/>
          <w:sz w:val="20"/>
          <w:szCs w:val="20"/>
          <w:u w:val="single"/>
        </w:rPr>
      </w:pPr>
      <w:r w:rsidRPr="00F00B6E">
        <w:rPr>
          <w:rFonts w:ascii="PT Mono" w:hAnsi="PT Mono"/>
          <w:sz w:val="20"/>
          <w:szCs w:val="20"/>
          <w:u w:val="single"/>
        </w:rPr>
        <w:t>Consignes : trois sujets vous sont proposés un seul doit être réalisé.</w:t>
      </w:r>
    </w:p>
    <w:p w:rsidR="00C36D76" w:rsidRPr="00F00B6E" w:rsidRDefault="00C36D76">
      <w:pPr>
        <w:rPr>
          <w:rFonts w:ascii="PT Mono" w:hAnsi="PT Mono"/>
          <w:sz w:val="20"/>
          <w:szCs w:val="20"/>
        </w:rPr>
      </w:pPr>
    </w:p>
    <w:p w:rsidR="00F00B6E" w:rsidRDefault="00F00B6E">
      <w:pPr>
        <w:rPr>
          <w:rFonts w:ascii="PT Mono" w:hAnsi="PT Mono"/>
          <w:sz w:val="20"/>
          <w:szCs w:val="20"/>
        </w:rPr>
      </w:pPr>
    </w:p>
    <w:p w:rsidR="00F00B6E" w:rsidRDefault="00F00B6E">
      <w:pPr>
        <w:rPr>
          <w:rFonts w:ascii="PT Mono" w:hAnsi="PT Mono"/>
          <w:sz w:val="20"/>
          <w:szCs w:val="20"/>
        </w:rPr>
      </w:pPr>
    </w:p>
    <w:p w:rsidR="00F00B6E" w:rsidRPr="00F00B6E" w:rsidRDefault="00F00B6E">
      <w:pPr>
        <w:rPr>
          <w:rFonts w:ascii="PT Mono" w:hAnsi="PT Mono"/>
          <w:sz w:val="20"/>
          <w:szCs w:val="20"/>
        </w:rPr>
      </w:pPr>
    </w:p>
    <w:p w:rsidR="00F00B6E" w:rsidRPr="00F00B6E" w:rsidRDefault="00C36D76" w:rsidP="00F00B6E">
      <w:pPr>
        <w:jc w:val="center"/>
        <w:rPr>
          <w:rFonts w:ascii="PT Mono" w:hAnsi="PT Mono"/>
          <w:sz w:val="20"/>
          <w:szCs w:val="20"/>
        </w:rPr>
      </w:pPr>
      <w:r w:rsidRPr="00F00B6E">
        <w:rPr>
          <w:rFonts w:ascii="PT Mono" w:hAnsi="PT Mono"/>
          <w:b/>
          <w:sz w:val="20"/>
          <w:szCs w:val="20"/>
        </w:rPr>
        <w:t>Sujet 1</w:t>
      </w:r>
      <w:r w:rsidRPr="00F00B6E">
        <w:rPr>
          <w:rFonts w:ascii="PT Mono" w:hAnsi="PT Mono"/>
          <w:sz w:val="20"/>
          <w:szCs w:val="20"/>
        </w:rPr>
        <w:t xml:space="preserve"> : </w:t>
      </w:r>
    </w:p>
    <w:p w:rsidR="00F00B6E" w:rsidRPr="00F00B6E" w:rsidRDefault="00F00B6E" w:rsidP="00F00B6E">
      <w:pPr>
        <w:jc w:val="center"/>
        <w:rPr>
          <w:rFonts w:ascii="PT Mono" w:hAnsi="PT Mono"/>
          <w:sz w:val="20"/>
          <w:szCs w:val="20"/>
        </w:rPr>
      </w:pPr>
    </w:p>
    <w:p w:rsidR="00C36D76" w:rsidRPr="00F00B6E" w:rsidRDefault="00C36D76" w:rsidP="00F00B6E">
      <w:pPr>
        <w:jc w:val="center"/>
        <w:rPr>
          <w:rFonts w:ascii="PT Mono" w:hAnsi="PT Mono"/>
          <w:sz w:val="20"/>
          <w:szCs w:val="20"/>
        </w:rPr>
      </w:pPr>
      <w:r w:rsidRPr="00F00B6E">
        <w:rPr>
          <w:rFonts w:ascii="PT Mono" w:hAnsi="PT Mono"/>
          <w:sz w:val="20"/>
          <w:szCs w:val="20"/>
        </w:rPr>
        <w:t>EC 1 « libre »,</w:t>
      </w:r>
    </w:p>
    <w:p w:rsidR="00C36D76" w:rsidRPr="00F00B6E" w:rsidRDefault="00C36D76">
      <w:pPr>
        <w:rPr>
          <w:rFonts w:ascii="PT Mono" w:hAnsi="PT Mono"/>
          <w:sz w:val="20"/>
          <w:szCs w:val="20"/>
        </w:rPr>
      </w:pPr>
    </w:p>
    <w:p w:rsidR="00C36D76" w:rsidRPr="00F00B6E" w:rsidRDefault="00C36D76">
      <w:pPr>
        <w:rPr>
          <w:rFonts w:ascii="PT Mono" w:hAnsi="PT Mono"/>
          <w:sz w:val="20"/>
          <w:szCs w:val="20"/>
        </w:rPr>
      </w:pPr>
      <w:r w:rsidRPr="00F00B6E">
        <w:rPr>
          <w:rFonts w:ascii="PT Mono" w:hAnsi="PT Mono"/>
          <w:sz w:val="20"/>
          <w:szCs w:val="20"/>
        </w:rPr>
        <w:t>Choisir parmi les questions (sujet EC 1) proposées 2 et répondre.</w:t>
      </w:r>
    </w:p>
    <w:p w:rsidR="00C36D76" w:rsidRPr="00F00B6E" w:rsidRDefault="00C36D76">
      <w:pPr>
        <w:rPr>
          <w:rFonts w:ascii="PT Mono" w:hAnsi="PT Mono"/>
          <w:sz w:val="20"/>
          <w:szCs w:val="20"/>
        </w:rPr>
      </w:pPr>
    </w:p>
    <w:p w:rsidR="00F00B6E" w:rsidRPr="00F00B6E" w:rsidRDefault="00F00B6E">
      <w:pPr>
        <w:rPr>
          <w:rFonts w:ascii="PT Mono" w:hAnsi="PT Mono"/>
          <w:sz w:val="20"/>
          <w:szCs w:val="20"/>
        </w:rPr>
      </w:pPr>
    </w:p>
    <w:p w:rsidR="00F00B6E" w:rsidRPr="00F00B6E" w:rsidRDefault="00C36D76" w:rsidP="00F00B6E">
      <w:pPr>
        <w:jc w:val="center"/>
        <w:rPr>
          <w:rFonts w:ascii="PT Mono" w:hAnsi="PT Mono"/>
          <w:sz w:val="20"/>
          <w:szCs w:val="20"/>
        </w:rPr>
      </w:pPr>
      <w:r w:rsidRPr="00F00B6E">
        <w:rPr>
          <w:rFonts w:ascii="PT Mono" w:hAnsi="PT Mono"/>
          <w:b/>
          <w:sz w:val="20"/>
          <w:szCs w:val="20"/>
        </w:rPr>
        <w:t>Sujet 2</w:t>
      </w:r>
    </w:p>
    <w:p w:rsidR="00F00B6E" w:rsidRPr="00F00B6E" w:rsidRDefault="00F00B6E">
      <w:pPr>
        <w:rPr>
          <w:rFonts w:ascii="PT Mono" w:hAnsi="PT Mono"/>
          <w:sz w:val="20"/>
          <w:szCs w:val="20"/>
        </w:rPr>
      </w:pPr>
    </w:p>
    <w:p w:rsidR="00C36D76" w:rsidRPr="00F00B6E" w:rsidRDefault="00F00B6E" w:rsidP="00F00B6E">
      <w:pPr>
        <w:jc w:val="center"/>
        <w:rPr>
          <w:rFonts w:ascii="PT Mono" w:hAnsi="PT Mono"/>
          <w:sz w:val="20"/>
          <w:szCs w:val="20"/>
        </w:rPr>
      </w:pPr>
      <w:r w:rsidRPr="00F00B6E">
        <w:rPr>
          <w:rFonts w:ascii="PT Mono" w:hAnsi="PT Mono"/>
          <w:sz w:val="20"/>
          <w:szCs w:val="20"/>
        </w:rPr>
        <w:t>Combinaison de l’</w:t>
      </w:r>
      <w:r w:rsidR="00C36D76" w:rsidRPr="00F00B6E">
        <w:rPr>
          <w:rFonts w:ascii="PT Mono" w:hAnsi="PT Mono"/>
          <w:sz w:val="20"/>
          <w:szCs w:val="20"/>
        </w:rPr>
        <w:t xml:space="preserve">EC 1 et </w:t>
      </w:r>
      <w:r w:rsidRPr="00F00B6E">
        <w:rPr>
          <w:rFonts w:ascii="PT Mono" w:hAnsi="PT Mono"/>
          <w:sz w:val="20"/>
          <w:szCs w:val="20"/>
        </w:rPr>
        <w:t>de l’</w:t>
      </w:r>
      <w:r w:rsidR="00C36D76" w:rsidRPr="00F00B6E">
        <w:rPr>
          <w:rFonts w:ascii="PT Mono" w:hAnsi="PT Mono"/>
          <w:sz w:val="20"/>
          <w:szCs w:val="20"/>
        </w:rPr>
        <w:t>EC 2 « libre »,</w:t>
      </w:r>
    </w:p>
    <w:p w:rsidR="00C36D76" w:rsidRPr="00F00B6E" w:rsidRDefault="00C36D76">
      <w:pPr>
        <w:rPr>
          <w:rFonts w:ascii="PT Mono" w:hAnsi="PT Mono"/>
          <w:sz w:val="20"/>
          <w:szCs w:val="20"/>
        </w:rPr>
      </w:pPr>
    </w:p>
    <w:p w:rsidR="00C36D76" w:rsidRPr="00F00B6E" w:rsidRDefault="00C36D76">
      <w:pPr>
        <w:rPr>
          <w:rFonts w:ascii="PT Mono" w:hAnsi="PT Mono"/>
          <w:sz w:val="20"/>
          <w:szCs w:val="20"/>
        </w:rPr>
      </w:pPr>
      <w:r w:rsidRPr="00F00B6E">
        <w:rPr>
          <w:rFonts w:ascii="PT Mono" w:hAnsi="PT Mono"/>
          <w:sz w:val="20"/>
          <w:szCs w:val="20"/>
        </w:rPr>
        <w:t xml:space="preserve">Choisir parmi les documents (sujet EC 2) proposés 1 et l’analyser </w:t>
      </w:r>
      <w:r w:rsidRPr="00F00B6E">
        <w:rPr>
          <w:rFonts w:ascii="PT Mono" w:hAnsi="PT Mono"/>
          <w:b/>
          <w:sz w:val="20"/>
          <w:szCs w:val="20"/>
          <w:u w:val="single"/>
        </w:rPr>
        <w:t>PLUS</w:t>
      </w:r>
      <w:r w:rsidRPr="00F00B6E">
        <w:rPr>
          <w:rFonts w:ascii="PT Mono" w:hAnsi="PT Mono"/>
          <w:sz w:val="20"/>
          <w:szCs w:val="20"/>
        </w:rPr>
        <w:t xml:space="preserve"> choisir parmi les questions (sujet EC 1) proposées 1 et répondre</w:t>
      </w:r>
    </w:p>
    <w:p w:rsidR="00C36D76" w:rsidRDefault="00C36D76">
      <w:pPr>
        <w:rPr>
          <w:rFonts w:ascii="PT Mono" w:hAnsi="PT Mono"/>
          <w:sz w:val="20"/>
          <w:szCs w:val="20"/>
        </w:rPr>
      </w:pPr>
    </w:p>
    <w:p w:rsidR="00F00B6E" w:rsidRPr="00F00B6E" w:rsidRDefault="00F00B6E">
      <w:pPr>
        <w:rPr>
          <w:rFonts w:ascii="PT Mono" w:hAnsi="PT Mono"/>
          <w:sz w:val="20"/>
          <w:szCs w:val="20"/>
        </w:rPr>
      </w:pPr>
    </w:p>
    <w:p w:rsidR="00F00B6E" w:rsidRPr="00F00B6E" w:rsidRDefault="00C36D76" w:rsidP="00F00B6E">
      <w:pPr>
        <w:jc w:val="center"/>
        <w:rPr>
          <w:rFonts w:ascii="PT Mono" w:hAnsi="PT Mono"/>
          <w:sz w:val="20"/>
          <w:szCs w:val="20"/>
        </w:rPr>
      </w:pPr>
      <w:r w:rsidRPr="00F00B6E">
        <w:rPr>
          <w:rFonts w:ascii="PT Mono" w:hAnsi="PT Mono"/>
          <w:b/>
          <w:sz w:val="20"/>
          <w:szCs w:val="20"/>
        </w:rPr>
        <w:t>Sujet 3</w:t>
      </w:r>
    </w:p>
    <w:p w:rsidR="00F00B6E" w:rsidRPr="00F00B6E" w:rsidRDefault="00F00B6E">
      <w:pPr>
        <w:rPr>
          <w:rFonts w:ascii="PT Mono" w:hAnsi="PT Mono"/>
          <w:sz w:val="20"/>
          <w:szCs w:val="20"/>
        </w:rPr>
      </w:pPr>
    </w:p>
    <w:p w:rsidR="00C36D76" w:rsidRPr="00F00B6E" w:rsidRDefault="00F00B6E">
      <w:pPr>
        <w:rPr>
          <w:rFonts w:ascii="PT Mono" w:hAnsi="PT Mono"/>
          <w:sz w:val="20"/>
          <w:szCs w:val="20"/>
        </w:rPr>
      </w:pPr>
      <w:r w:rsidRPr="00F00B6E">
        <w:rPr>
          <w:rFonts w:ascii="PT Mono" w:hAnsi="PT Mono"/>
          <w:sz w:val="20"/>
          <w:szCs w:val="20"/>
        </w:rPr>
        <w:t>À l’aide du dossier documentaire rédigez un paragraphe argumenté (d’une page) sur le sujet :</w:t>
      </w:r>
    </w:p>
    <w:p w:rsidR="00F00B6E" w:rsidRPr="00F00B6E" w:rsidRDefault="00F00B6E" w:rsidP="00F00B6E">
      <w:pPr>
        <w:jc w:val="center"/>
        <w:rPr>
          <w:rFonts w:ascii="PT Mono" w:hAnsi="PT Mono"/>
          <w:sz w:val="20"/>
          <w:szCs w:val="20"/>
        </w:rPr>
      </w:pPr>
    </w:p>
    <w:p w:rsidR="00F00B6E" w:rsidRPr="00F00B6E" w:rsidRDefault="00F00B6E" w:rsidP="00F00B6E">
      <w:pPr>
        <w:jc w:val="center"/>
        <w:rPr>
          <w:rFonts w:ascii="PT Mono" w:hAnsi="PT Mono"/>
          <w:sz w:val="20"/>
          <w:szCs w:val="20"/>
        </w:rPr>
      </w:pPr>
      <w:r w:rsidRPr="00F00B6E">
        <w:rPr>
          <w:rFonts w:ascii="PT Mono" w:hAnsi="PT Mono"/>
          <w:sz w:val="20"/>
          <w:szCs w:val="20"/>
        </w:rPr>
        <w:t>Quelle a été la stratégie de Free sur le marché de la téléphonie mobile ?</w:t>
      </w:r>
    </w:p>
    <w:p w:rsidR="00F00B6E" w:rsidRPr="00F00B6E" w:rsidRDefault="00F00B6E">
      <w:pPr>
        <w:rPr>
          <w:rFonts w:ascii="PT Mono" w:hAnsi="PT Mono"/>
          <w:sz w:val="20"/>
          <w:szCs w:val="20"/>
        </w:rPr>
      </w:pPr>
    </w:p>
    <w:p w:rsidR="00F00B6E" w:rsidRDefault="00F00B6E">
      <w:pPr>
        <w:rPr>
          <w:rFonts w:ascii="PT Mono" w:hAnsi="PT Mono"/>
          <w:sz w:val="20"/>
          <w:szCs w:val="20"/>
        </w:rPr>
      </w:pPr>
    </w:p>
    <w:p w:rsidR="00F00B6E" w:rsidRDefault="00C13ABD" w:rsidP="00F00B6E">
      <w:pPr>
        <w:jc w:val="center"/>
        <w:rPr>
          <w:rFonts w:ascii="PT Mono" w:hAnsi="PT Mono"/>
          <w:sz w:val="20"/>
          <w:szCs w:val="20"/>
        </w:rPr>
      </w:pPr>
      <w:r>
        <w:rPr>
          <w:rFonts w:ascii="PT Mono" w:hAnsi="PT Mono"/>
          <w:sz w:val="20"/>
          <w:szCs w:val="20"/>
        </w:rPr>
        <w:t>-…-</w:t>
      </w:r>
    </w:p>
    <w:p w:rsidR="00C13ABD" w:rsidRDefault="00C13ABD" w:rsidP="00F00B6E">
      <w:pPr>
        <w:jc w:val="center"/>
        <w:rPr>
          <w:rFonts w:ascii="PT Mono" w:hAnsi="PT Mono"/>
          <w:sz w:val="20"/>
          <w:szCs w:val="20"/>
        </w:rPr>
      </w:pPr>
    </w:p>
    <w:p w:rsidR="00C13ABD" w:rsidRDefault="00C13ABD" w:rsidP="00F00B6E">
      <w:pPr>
        <w:jc w:val="center"/>
        <w:rPr>
          <w:rFonts w:ascii="PT Mono" w:hAnsi="PT Mono"/>
          <w:sz w:val="20"/>
          <w:szCs w:val="20"/>
        </w:rPr>
      </w:pPr>
    </w:p>
    <w:p w:rsidR="00C13ABD" w:rsidRDefault="00C13ABD" w:rsidP="00F00B6E">
      <w:pPr>
        <w:jc w:val="center"/>
        <w:rPr>
          <w:rFonts w:ascii="PT Mono" w:hAnsi="PT Mono"/>
          <w:sz w:val="20"/>
          <w:szCs w:val="20"/>
        </w:rPr>
      </w:pPr>
    </w:p>
    <w:p w:rsidR="00C13ABD" w:rsidRPr="00C13ABD" w:rsidRDefault="00C13ABD" w:rsidP="00C13ABD">
      <w:pPr>
        <w:rPr>
          <w:rFonts w:ascii="PT Mono" w:hAnsi="PT Mono"/>
          <w:b/>
          <w:sz w:val="20"/>
          <w:szCs w:val="20"/>
        </w:rPr>
      </w:pPr>
      <w:r w:rsidRPr="00C13ABD">
        <w:rPr>
          <w:rFonts w:ascii="PT Mono" w:hAnsi="PT Mono"/>
          <w:b/>
          <w:sz w:val="20"/>
          <w:szCs w:val="20"/>
        </w:rPr>
        <w:t>ENONCES EC 1 :</w:t>
      </w:r>
    </w:p>
    <w:p w:rsidR="00C13ABD" w:rsidRDefault="00C13ABD" w:rsidP="00C13ABD">
      <w:pPr>
        <w:rPr>
          <w:rFonts w:ascii="PT Mono" w:hAnsi="PT Mono"/>
          <w:sz w:val="20"/>
          <w:szCs w:val="20"/>
        </w:rPr>
      </w:pPr>
    </w:p>
    <w:p w:rsidR="00C13ABD" w:rsidRPr="00C13ABD" w:rsidRDefault="00C13ABD" w:rsidP="00C13ABD">
      <w:pPr>
        <w:pStyle w:val="Paragraphedeliste"/>
        <w:numPr>
          <w:ilvl w:val="0"/>
          <w:numId w:val="1"/>
        </w:numPr>
        <w:rPr>
          <w:rFonts w:ascii="PT Mono" w:hAnsi="PT Mono"/>
          <w:sz w:val="20"/>
          <w:szCs w:val="20"/>
        </w:rPr>
      </w:pPr>
      <w:r w:rsidRPr="00C13ABD">
        <w:rPr>
          <w:rFonts w:ascii="PT Mono" w:hAnsi="PT Mono"/>
          <w:sz w:val="20"/>
          <w:szCs w:val="20"/>
        </w:rPr>
        <w:t>comment les prix sur un marché concurrentiel se forment-ils ?</w:t>
      </w:r>
    </w:p>
    <w:p w:rsidR="00C13ABD" w:rsidRPr="00C13ABD" w:rsidRDefault="00C13ABD" w:rsidP="00C13ABD">
      <w:pPr>
        <w:pStyle w:val="Paragraphedeliste"/>
        <w:numPr>
          <w:ilvl w:val="0"/>
          <w:numId w:val="1"/>
        </w:numPr>
        <w:rPr>
          <w:rFonts w:ascii="PT Mono" w:hAnsi="PT Mono"/>
          <w:sz w:val="20"/>
          <w:szCs w:val="20"/>
        </w:rPr>
      </w:pPr>
      <w:r w:rsidRPr="00C13ABD">
        <w:rPr>
          <w:rFonts w:ascii="PT Mono" w:hAnsi="PT Mono"/>
          <w:sz w:val="20"/>
          <w:szCs w:val="20"/>
        </w:rPr>
        <w:t>Définissez la notion de marché</w:t>
      </w:r>
    </w:p>
    <w:p w:rsidR="00C13ABD" w:rsidRPr="00C13ABD" w:rsidRDefault="00C13ABD" w:rsidP="00C13ABD">
      <w:pPr>
        <w:pStyle w:val="Paragraphedeliste"/>
        <w:numPr>
          <w:ilvl w:val="0"/>
          <w:numId w:val="1"/>
        </w:numPr>
        <w:rPr>
          <w:rFonts w:ascii="PT Mono" w:hAnsi="PT Mono"/>
          <w:sz w:val="20"/>
          <w:szCs w:val="20"/>
        </w:rPr>
      </w:pPr>
      <w:r w:rsidRPr="00C13ABD">
        <w:rPr>
          <w:rFonts w:ascii="PT Mono" w:hAnsi="PT Mono"/>
          <w:sz w:val="20"/>
          <w:szCs w:val="20"/>
        </w:rPr>
        <w:t>Définissez la notion de pouvoir de marché et illustrez par des exemples de stratégies misent en place par les entreprise (pour conserver / prendre le pouvoir de marché)</w:t>
      </w:r>
    </w:p>
    <w:p w:rsidR="00C13ABD" w:rsidRPr="00C13ABD" w:rsidRDefault="00C13ABD" w:rsidP="00C13ABD">
      <w:pPr>
        <w:pStyle w:val="Paragraphedeliste"/>
        <w:numPr>
          <w:ilvl w:val="0"/>
          <w:numId w:val="1"/>
        </w:numPr>
        <w:rPr>
          <w:rFonts w:ascii="PT Mono" w:hAnsi="PT Mono"/>
          <w:sz w:val="20"/>
          <w:szCs w:val="20"/>
        </w:rPr>
      </w:pPr>
      <w:r w:rsidRPr="00C13ABD">
        <w:rPr>
          <w:rFonts w:ascii="PT Mono" w:hAnsi="PT Mono"/>
          <w:sz w:val="20"/>
          <w:szCs w:val="20"/>
        </w:rPr>
        <w:t>Distinguez concurrence (pur et parfaite) et monopole.</w:t>
      </w:r>
    </w:p>
    <w:p w:rsidR="00C13ABD" w:rsidRPr="00C13ABD" w:rsidRDefault="00C13ABD" w:rsidP="00C13ABD">
      <w:pPr>
        <w:pStyle w:val="Paragraphedeliste"/>
        <w:numPr>
          <w:ilvl w:val="0"/>
          <w:numId w:val="1"/>
        </w:numPr>
        <w:rPr>
          <w:rFonts w:ascii="PT Mono" w:hAnsi="PT Mono"/>
          <w:sz w:val="20"/>
          <w:szCs w:val="20"/>
        </w:rPr>
      </w:pPr>
      <w:r w:rsidRPr="00C13ABD">
        <w:rPr>
          <w:rFonts w:ascii="PT Mono" w:hAnsi="PT Mono"/>
          <w:sz w:val="20"/>
          <w:szCs w:val="20"/>
        </w:rPr>
        <w:t>Par quels moyens les entreprises peuvent-elles renforcer leur pouvoir de marché ?</w:t>
      </w:r>
    </w:p>
    <w:p w:rsidR="00C13ABD" w:rsidRDefault="00C13ABD" w:rsidP="00C13ABD">
      <w:pPr>
        <w:pStyle w:val="Paragraphedeliste"/>
        <w:numPr>
          <w:ilvl w:val="0"/>
          <w:numId w:val="1"/>
        </w:numPr>
        <w:rPr>
          <w:rFonts w:ascii="PT Mono" w:hAnsi="PT Mono"/>
          <w:sz w:val="20"/>
          <w:szCs w:val="20"/>
        </w:rPr>
      </w:pPr>
      <w:r w:rsidRPr="00C13ABD">
        <w:rPr>
          <w:rFonts w:ascii="PT Mono" w:hAnsi="PT Mono"/>
          <w:sz w:val="20"/>
          <w:szCs w:val="20"/>
        </w:rPr>
        <w:t>Quelles sont les principales défaillances du marché</w:t>
      </w:r>
    </w:p>
    <w:p w:rsidR="00B94C81" w:rsidRDefault="00B94C81" w:rsidP="00B94C81">
      <w:pPr>
        <w:rPr>
          <w:rFonts w:ascii="PT Mono" w:hAnsi="PT Mono"/>
          <w:sz w:val="20"/>
          <w:szCs w:val="20"/>
        </w:rPr>
      </w:pPr>
    </w:p>
    <w:p w:rsidR="00B94C81" w:rsidRDefault="00B94C81" w:rsidP="00B94C81">
      <w:pPr>
        <w:rPr>
          <w:rFonts w:ascii="PT Mono" w:hAnsi="PT Mono"/>
          <w:sz w:val="20"/>
          <w:szCs w:val="20"/>
        </w:rPr>
      </w:pPr>
    </w:p>
    <w:p w:rsidR="00B94C81" w:rsidRDefault="00B94C81" w:rsidP="00B94C81">
      <w:pPr>
        <w:rPr>
          <w:rFonts w:ascii="PT Mono" w:hAnsi="PT Mono"/>
          <w:sz w:val="20"/>
          <w:szCs w:val="20"/>
        </w:rPr>
      </w:pPr>
    </w:p>
    <w:p w:rsidR="00B94C81" w:rsidRDefault="00B94C81" w:rsidP="00B94C81">
      <w:pPr>
        <w:rPr>
          <w:rFonts w:ascii="PT Mono" w:hAnsi="PT Mono"/>
          <w:sz w:val="20"/>
          <w:szCs w:val="20"/>
        </w:rPr>
      </w:pPr>
    </w:p>
    <w:p w:rsidR="00B94C81" w:rsidRDefault="00B94C81" w:rsidP="00B94C81">
      <w:pPr>
        <w:rPr>
          <w:rFonts w:ascii="PT Mono" w:hAnsi="PT Mono"/>
          <w:sz w:val="20"/>
          <w:szCs w:val="20"/>
        </w:rPr>
      </w:pPr>
    </w:p>
    <w:p w:rsidR="00B94C81" w:rsidRDefault="00B94C81" w:rsidP="00B94C81">
      <w:pPr>
        <w:rPr>
          <w:rFonts w:ascii="PT Mono" w:hAnsi="PT Mono"/>
          <w:sz w:val="20"/>
          <w:szCs w:val="20"/>
        </w:rPr>
      </w:pPr>
    </w:p>
    <w:p w:rsidR="00B94C81" w:rsidRDefault="00B94C81" w:rsidP="00B94C81">
      <w:pPr>
        <w:rPr>
          <w:rFonts w:ascii="PT Mono" w:hAnsi="PT Mono"/>
          <w:sz w:val="20"/>
          <w:szCs w:val="20"/>
        </w:rPr>
      </w:pPr>
    </w:p>
    <w:p w:rsidR="00B94C81" w:rsidRDefault="00B94C81" w:rsidP="00B94C81">
      <w:pPr>
        <w:rPr>
          <w:rFonts w:ascii="PT Mono" w:hAnsi="PT Mono"/>
          <w:sz w:val="20"/>
          <w:szCs w:val="20"/>
        </w:rPr>
      </w:pPr>
    </w:p>
    <w:p w:rsidR="00B94C81" w:rsidRDefault="00B94C81" w:rsidP="00B94C81">
      <w:pPr>
        <w:rPr>
          <w:rFonts w:ascii="PT Mono" w:hAnsi="PT Mono"/>
          <w:sz w:val="20"/>
          <w:szCs w:val="20"/>
        </w:rPr>
      </w:pPr>
    </w:p>
    <w:p w:rsidR="00B94C81" w:rsidRDefault="00B94C81" w:rsidP="00B94C81">
      <w:pPr>
        <w:rPr>
          <w:rFonts w:ascii="PT Mono" w:hAnsi="PT Mono"/>
          <w:sz w:val="20"/>
          <w:szCs w:val="20"/>
        </w:rPr>
      </w:pPr>
    </w:p>
    <w:p w:rsidR="00B94C81" w:rsidRDefault="00B94C81" w:rsidP="00B94C81">
      <w:pPr>
        <w:rPr>
          <w:rFonts w:ascii="PT Mono" w:hAnsi="PT Mono"/>
          <w:sz w:val="20"/>
          <w:szCs w:val="20"/>
        </w:rPr>
      </w:pPr>
      <w:r>
        <w:rPr>
          <w:rFonts w:ascii="PT Mono" w:hAnsi="PT Mono"/>
          <w:b/>
          <w:sz w:val="20"/>
          <w:szCs w:val="20"/>
        </w:rPr>
        <w:lastRenderedPageBreak/>
        <w:t>ENONCES EC 2</w:t>
      </w:r>
      <w:r w:rsidRPr="00C13ABD">
        <w:rPr>
          <w:rFonts w:ascii="PT Mono" w:hAnsi="PT Mono"/>
          <w:b/>
          <w:sz w:val="20"/>
          <w:szCs w:val="20"/>
        </w:rPr>
        <w:t> :</w:t>
      </w:r>
    </w:p>
    <w:p w:rsidR="00B94C81" w:rsidRDefault="00B94C81" w:rsidP="00B94C81">
      <w:pPr>
        <w:rPr>
          <w:rFonts w:ascii="PT Mono" w:hAnsi="PT Mono"/>
          <w:sz w:val="20"/>
          <w:szCs w:val="20"/>
        </w:rPr>
      </w:pPr>
    </w:p>
    <w:p w:rsidR="00B94C81" w:rsidRPr="00B94C81" w:rsidRDefault="00B94C81" w:rsidP="00B94C81">
      <w:pPr>
        <w:rPr>
          <w:rFonts w:ascii="PT Mono" w:hAnsi="PT Mono"/>
          <w:sz w:val="20"/>
          <w:szCs w:val="20"/>
        </w:rPr>
      </w:pPr>
    </w:p>
    <w:p w:rsidR="00B94C81" w:rsidRPr="00D734AB" w:rsidRDefault="00B94C81" w:rsidP="00B94C81">
      <w:pPr>
        <w:rPr>
          <w:rFonts w:ascii="PT Mono" w:hAnsi="PT Mono"/>
          <w:b/>
          <w:sz w:val="22"/>
          <w:szCs w:val="20"/>
        </w:rPr>
      </w:pPr>
      <w:r w:rsidRPr="00D734AB">
        <w:rPr>
          <w:rFonts w:ascii="PT Mono" w:hAnsi="PT Mono"/>
          <w:b/>
          <w:sz w:val="22"/>
          <w:szCs w:val="20"/>
        </w:rPr>
        <w:t>Après avoir présenté le document, vous analyserez l’évolution des ventes d’albums en France de 1970 à 2004 (sachant que Philips et Sony ont commercialisé le CD à partir de 1982).</w:t>
      </w:r>
    </w:p>
    <w:p w:rsidR="00B94C81" w:rsidRPr="00B94C81" w:rsidRDefault="00B94C81" w:rsidP="00B94C81">
      <w:pPr>
        <w:rPr>
          <w:rFonts w:ascii="PT Mono" w:hAnsi="PT Mono"/>
          <w:b/>
          <w:sz w:val="20"/>
          <w:szCs w:val="20"/>
        </w:rPr>
      </w:pPr>
    </w:p>
    <w:p w:rsidR="00B94C81" w:rsidRPr="00B94C81" w:rsidRDefault="00B94C81" w:rsidP="00B94C81">
      <w:pPr>
        <w:rPr>
          <w:rFonts w:ascii="PT Mono" w:hAnsi="PT Mono"/>
          <w:b/>
          <w:sz w:val="20"/>
          <w:szCs w:val="20"/>
        </w:rPr>
      </w:pPr>
    </w:p>
    <w:p w:rsidR="00B94C81" w:rsidRDefault="00B94C81" w:rsidP="00B94C81">
      <w:pPr>
        <w:jc w:val="center"/>
        <w:rPr>
          <w:rFonts w:ascii="PT Mono" w:hAnsi="PT Mono"/>
          <w:b/>
          <w:sz w:val="20"/>
          <w:szCs w:val="20"/>
        </w:rPr>
      </w:pPr>
      <w:r w:rsidRPr="00B94C81">
        <w:rPr>
          <w:rFonts w:ascii="PT Mono" w:hAnsi="PT Mono"/>
          <w:b/>
          <w:sz w:val="20"/>
          <w:szCs w:val="20"/>
        </w:rPr>
        <w:drawing>
          <wp:inline distT="0" distB="0" distL="0" distR="0" wp14:anchorId="4171517D" wp14:editId="334FEE3F">
            <wp:extent cx="6601351" cy="1947545"/>
            <wp:effectExtent l="0" t="0" r="317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89" cy="19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C81" w:rsidRDefault="00B94C81" w:rsidP="00B94C81">
      <w:pPr>
        <w:rPr>
          <w:rFonts w:ascii="PT Mono" w:hAnsi="PT Mono"/>
          <w:b/>
          <w:sz w:val="20"/>
          <w:szCs w:val="20"/>
        </w:rPr>
      </w:pPr>
    </w:p>
    <w:p w:rsidR="00B94C81" w:rsidRDefault="00B94C81" w:rsidP="00B94C81">
      <w:pPr>
        <w:rPr>
          <w:rFonts w:ascii="PT Mono" w:hAnsi="PT Mono"/>
          <w:sz w:val="20"/>
          <w:szCs w:val="20"/>
        </w:rPr>
      </w:pPr>
    </w:p>
    <w:p w:rsidR="00B94C81" w:rsidRDefault="00B94C81" w:rsidP="00B94C81">
      <w:pPr>
        <w:rPr>
          <w:rFonts w:ascii="PT Mono" w:hAnsi="PT Mono"/>
          <w:sz w:val="20"/>
          <w:szCs w:val="20"/>
        </w:rPr>
      </w:pPr>
    </w:p>
    <w:p w:rsidR="00B94C81" w:rsidRPr="00D734AB" w:rsidRDefault="00B94C81" w:rsidP="00B94C81">
      <w:pPr>
        <w:rPr>
          <w:rFonts w:ascii="PT Mono" w:hAnsi="PT Mono"/>
          <w:b/>
          <w:sz w:val="22"/>
          <w:szCs w:val="20"/>
        </w:rPr>
      </w:pPr>
      <w:r w:rsidRPr="00D734AB">
        <w:rPr>
          <w:rFonts w:ascii="PT Mono" w:hAnsi="PT Mono"/>
          <w:b/>
          <w:sz w:val="22"/>
          <w:szCs w:val="20"/>
        </w:rPr>
        <w:t>Vous présenterez le document puis caractériserez la relation entre évolution de la consommation de tabac et évolution du prix. (Montrerez comment le prix relatif du tabac détermine sa consommation).</w:t>
      </w:r>
    </w:p>
    <w:p w:rsidR="00B94C81" w:rsidRPr="00B94C81" w:rsidRDefault="00B94C81" w:rsidP="00B94C81">
      <w:pPr>
        <w:rPr>
          <w:rFonts w:ascii="PT Mono" w:hAnsi="PT Mono"/>
          <w:b/>
          <w:sz w:val="20"/>
          <w:szCs w:val="20"/>
        </w:rPr>
      </w:pPr>
    </w:p>
    <w:p w:rsidR="00B94C81" w:rsidRPr="00B94C81" w:rsidRDefault="00B94C81" w:rsidP="00B94C81">
      <w:pPr>
        <w:rPr>
          <w:rFonts w:ascii="PT Mono" w:hAnsi="PT Mono"/>
          <w:b/>
          <w:sz w:val="20"/>
          <w:szCs w:val="20"/>
        </w:rPr>
      </w:pPr>
    </w:p>
    <w:p w:rsidR="00B94C81" w:rsidRDefault="00B94C81" w:rsidP="0020456E">
      <w:pPr>
        <w:jc w:val="center"/>
        <w:rPr>
          <w:rFonts w:ascii="PT Mono" w:hAnsi="PT Mono"/>
          <w:b/>
          <w:sz w:val="20"/>
          <w:szCs w:val="20"/>
        </w:rPr>
      </w:pPr>
      <w:r w:rsidRPr="00B94C81">
        <w:rPr>
          <w:rFonts w:ascii="PT Mono" w:hAnsi="PT Mono"/>
          <w:sz w:val="20"/>
          <w:szCs w:val="20"/>
        </w:rPr>
        <w:drawing>
          <wp:inline distT="0" distB="0" distL="0" distR="0">
            <wp:extent cx="5368078" cy="5027518"/>
            <wp:effectExtent l="0" t="0" r="0" b="1905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73" cy="502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56E" w:rsidRPr="00B94C81" w:rsidRDefault="0020456E" w:rsidP="0020456E">
      <w:pPr>
        <w:rPr>
          <w:rFonts w:ascii="PT Mono" w:hAnsi="PT Mono"/>
          <w:b/>
          <w:sz w:val="20"/>
          <w:szCs w:val="20"/>
        </w:rPr>
      </w:pPr>
    </w:p>
    <w:p w:rsidR="00B94C81" w:rsidRDefault="00B94C81" w:rsidP="00B94C81">
      <w:pPr>
        <w:rPr>
          <w:rFonts w:ascii="PT Mono" w:hAnsi="PT Mono"/>
          <w:sz w:val="20"/>
          <w:szCs w:val="20"/>
        </w:rPr>
      </w:pPr>
    </w:p>
    <w:p w:rsidR="0020456E" w:rsidRDefault="0020456E" w:rsidP="00B94C81">
      <w:pPr>
        <w:rPr>
          <w:rFonts w:ascii="PT Mono" w:hAnsi="PT Mono"/>
          <w:sz w:val="20"/>
          <w:szCs w:val="20"/>
        </w:rPr>
      </w:pPr>
    </w:p>
    <w:p w:rsidR="0020456E" w:rsidRDefault="0020456E" w:rsidP="00B94C81">
      <w:pPr>
        <w:rPr>
          <w:rFonts w:ascii="PT Mono" w:hAnsi="PT Mono"/>
          <w:sz w:val="20"/>
          <w:szCs w:val="20"/>
        </w:rPr>
      </w:pPr>
    </w:p>
    <w:p w:rsidR="0020456E" w:rsidRPr="00F00B6E" w:rsidRDefault="0020456E" w:rsidP="0020456E">
      <w:pPr>
        <w:jc w:val="center"/>
        <w:rPr>
          <w:rFonts w:ascii="PT Mono" w:hAnsi="PT Mono"/>
          <w:sz w:val="20"/>
          <w:szCs w:val="20"/>
        </w:rPr>
      </w:pPr>
      <w:r w:rsidRPr="00F00B6E">
        <w:rPr>
          <w:rFonts w:ascii="PT Mono" w:hAnsi="PT Mono"/>
          <w:b/>
          <w:sz w:val="20"/>
          <w:szCs w:val="20"/>
        </w:rPr>
        <w:lastRenderedPageBreak/>
        <w:t>Sujet 3</w:t>
      </w:r>
    </w:p>
    <w:p w:rsidR="0020456E" w:rsidRPr="00F00B6E" w:rsidRDefault="0020456E" w:rsidP="0020456E">
      <w:pPr>
        <w:rPr>
          <w:rFonts w:ascii="PT Mono" w:hAnsi="PT Mono"/>
          <w:sz w:val="20"/>
          <w:szCs w:val="20"/>
        </w:rPr>
      </w:pPr>
    </w:p>
    <w:p w:rsidR="0020456E" w:rsidRPr="00F00B6E" w:rsidRDefault="0020456E" w:rsidP="00D734AB">
      <w:pPr>
        <w:rPr>
          <w:rFonts w:ascii="PT Mono" w:hAnsi="PT Mono"/>
          <w:sz w:val="20"/>
          <w:szCs w:val="20"/>
        </w:rPr>
      </w:pPr>
      <w:r w:rsidRPr="00F00B6E">
        <w:rPr>
          <w:rFonts w:ascii="PT Mono" w:hAnsi="PT Mono"/>
          <w:sz w:val="20"/>
          <w:szCs w:val="20"/>
        </w:rPr>
        <w:t>À l’aide du dossier documentaire rédigez un paragraphe argume</w:t>
      </w:r>
      <w:r w:rsidR="00D734AB">
        <w:rPr>
          <w:rFonts w:ascii="PT Mono" w:hAnsi="PT Mono"/>
          <w:sz w:val="20"/>
          <w:szCs w:val="20"/>
        </w:rPr>
        <w:t>nté (d’une page) sur le sujet :</w:t>
      </w:r>
    </w:p>
    <w:p w:rsidR="0020456E" w:rsidRPr="00D734AB" w:rsidRDefault="0020456E" w:rsidP="0020456E">
      <w:pPr>
        <w:jc w:val="center"/>
        <w:rPr>
          <w:rFonts w:ascii="PT Mono" w:hAnsi="PT Mono"/>
          <w:b/>
          <w:sz w:val="22"/>
          <w:szCs w:val="20"/>
        </w:rPr>
      </w:pPr>
      <w:r w:rsidRPr="00D734AB">
        <w:rPr>
          <w:rFonts w:ascii="PT Mono" w:hAnsi="PT Mono"/>
          <w:b/>
          <w:sz w:val="22"/>
          <w:szCs w:val="20"/>
        </w:rPr>
        <w:t>Quelle a été la stratégie de Free sur le marché de la téléphonie mobile ?</w:t>
      </w:r>
    </w:p>
    <w:p w:rsidR="0020456E" w:rsidRDefault="0020456E" w:rsidP="00B94C81">
      <w:pPr>
        <w:rPr>
          <w:rFonts w:ascii="PT Mono" w:hAnsi="PT Mono"/>
          <w:sz w:val="20"/>
          <w:szCs w:val="20"/>
        </w:rPr>
      </w:pPr>
    </w:p>
    <w:p w:rsidR="0020456E" w:rsidRDefault="00D734AB" w:rsidP="00D734AB">
      <w:pPr>
        <w:jc w:val="center"/>
        <w:rPr>
          <w:rFonts w:ascii="PT Mono" w:hAnsi="PT Mono"/>
          <w:sz w:val="20"/>
          <w:szCs w:val="20"/>
        </w:rPr>
      </w:pPr>
      <w:r>
        <w:rPr>
          <w:rFonts w:ascii="PT Mono" w:hAnsi="PT Mono"/>
          <w:noProof/>
          <w:sz w:val="20"/>
          <w:szCs w:val="20"/>
        </w:rPr>
        <w:drawing>
          <wp:inline distT="0" distB="0" distL="0" distR="0">
            <wp:extent cx="5132134" cy="369167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09" cy="369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AB" w:rsidRDefault="00D734AB" w:rsidP="00B94C81">
      <w:pPr>
        <w:rPr>
          <w:rFonts w:ascii="PT Mono" w:hAnsi="PT Mono"/>
          <w:sz w:val="20"/>
          <w:szCs w:val="20"/>
        </w:rPr>
      </w:pPr>
    </w:p>
    <w:p w:rsidR="00D734AB" w:rsidRDefault="00D734AB" w:rsidP="00B94C81">
      <w:pPr>
        <w:rPr>
          <w:rFonts w:ascii="PT Mono" w:hAnsi="PT Mono"/>
          <w:sz w:val="20"/>
          <w:szCs w:val="20"/>
        </w:rPr>
      </w:pPr>
      <w:r>
        <w:rPr>
          <w:rFonts w:ascii="PT Mono" w:hAnsi="PT Mono"/>
          <w:noProof/>
          <w:sz w:val="20"/>
          <w:szCs w:val="20"/>
        </w:rPr>
        <w:drawing>
          <wp:inline distT="0" distB="0" distL="0" distR="0">
            <wp:extent cx="6836410" cy="201630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201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AB" w:rsidRPr="00B94C81" w:rsidRDefault="00D734AB" w:rsidP="00D734AB">
      <w:pPr>
        <w:jc w:val="center"/>
        <w:rPr>
          <w:rFonts w:ascii="PT Mono" w:hAnsi="PT Mono"/>
          <w:sz w:val="20"/>
          <w:szCs w:val="20"/>
        </w:rPr>
      </w:pPr>
      <w:r>
        <w:rPr>
          <w:rFonts w:ascii="PT Mono" w:hAnsi="PT Mono"/>
          <w:noProof/>
          <w:sz w:val="20"/>
          <w:szCs w:val="20"/>
        </w:rPr>
        <w:drawing>
          <wp:inline distT="0" distB="0" distL="0" distR="0">
            <wp:extent cx="5124959" cy="3118453"/>
            <wp:effectExtent l="0" t="0" r="635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688" cy="311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4AB" w:rsidRPr="00B94C81" w:rsidSect="00D734AB">
      <w:footerReference w:type="even" r:id="rId16"/>
      <w:footerReference w:type="default" r:id="rId17"/>
      <w:pgSz w:w="11900" w:h="16840"/>
      <w:pgMar w:top="567" w:right="567" w:bottom="567" w:left="567" w:header="709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4AB" w:rsidRDefault="00D734AB" w:rsidP="00D734AB">
      <w:r>
        <w:separator/>
      </w:r>
    </w:p>
  </w:endnote>
  <w:endnote w:type="continuationSeparator" w:id="0">
    <w:p w:rsidR="00D734AB" w:rsidRDefault="00D734AB" w:rsidP="00D73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T Mono">
    <w:panose1 w:val="02060509020205020204"/>
    <w:charset w:val="00"/>
    <w:family w:val="auto"/>
    <w:pitch w:val="variable"/>
    <w:sig w:usb0="A00002EF" w:usb1="500078EB" w:usb2="00000000" w:usb3="00000000" w:csb0="000000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4AB" w:rsidRDefault="00D734AB" w:rsidP="00D734A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D734AB" w:rsidRDefault="00D734AB" w:rsidP="00D734A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4AB" w:rsidRDefault="00D734AB" w:rsidP="00D734A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E4D19">
      <w:rPr>
        <w:rStyle w:val="Numrodepage"/>
        <w:noProof/>
      </w:rPr>
      <w:t>1</w:t>
    </w:r>
    <w:r>
      <w:rPr>
        <w:rStyle w:val="Numrodepage"/>
      </w:rPr>
      <w:fldChar w:fldCharType="end"/>
    </w:r>
  </w:p>
  <w:p w:rsidR="00D734AB" w:rsidRDefault="00D734AB" w:rsidP="00D734AB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4AB" w:rsidRDefault="00D734AB" w:rsidP="00D734AB">
      <w:r>
        <w:separator/>
      </w:r>
    </w:p>
  </w:footnote>
  <w:footnote w:type="continuationSeparator" w:id="0">
    <w:p w:rsidR="00D734AB" w:rsidRDefault="00D734AB" w:rsidP="00D734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1757EE"/>
    <w:multiLevelType w:val="hybridMultilevel"/>
    <w:tmpl w:val="800E32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D76"/>
    <w:rsid w:val="0020456E"/>
    <w:rsid w:val="006E4D19"/>
    <w:rsid w:val="00863884"/>
    <w:rsid w:val="00B94C81"/>
    <w:rsid w:val="00C13ABD"/>
    <w:rsid w:val="00C36D76"/>
    <w:rsid w:val="00D734AB"/>
    <w:rsid w:val="00F00B6E"/>
    <w:rsid w:val="00F7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F9D95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3AB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94C8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4C81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D734A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734AB"/>
  </w:style>
  <w:style w:type="character" w:styleId="Numrodepage">
    <w:name w:val="page number"/>
    <w:basedOn w:val="Policepardfaut"/>
    <w:uiPriority w:val="99"/>
    <w:semiHidden/>
    <w:unhideWhenUsed/>
    <w:rsid w:val="00D734AB"/>
  </w:style>
  <w:style w:type="paragraph" w:styleId="En-tte">
    <w:name w:val="header"/>
    <w:basedOn w:val="Normal"/>
    <w:link w:val="En-tteCar"/>
    <w:uiPriority w:val="99"/>
    <w:unhideWhenUsed/>
    <w:rsid w:val="00D734A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734A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3AB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94C8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4C81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D734A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734AB"/>
  </w:style>
  <w:style w:type="character" w:styleId="Numrodepage">
    <w:name w:val="page number"/>
    <w:basedOn w:val="Policepardfaut"/>
    <w:uiPriority w:val="99"/>
    <w:semiHidden/>
    <w:unhideWhenUsed/>
    <w:rsid w:val="00D734AB"/>
  </w:style>
  <w:style w:type="paragraph" w:styleId="En-tte">
    <w:name w:val="header"/>
    <w:basedOn w:val="Normal"/>
    <w:link w:val="En-tteCar"/>
    <w:uiPriority w:val="99"/>
    <w:unhideWhenUsed/>
    <w:rsid w:val="00D734A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73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image" Target="media/image4.png"/><Relationship Id="rId13" Type="http://schemas.microsoft.com/office/2007/relationships/hdphoto" Target="media/hdphoto2.wdp"/><Relationship Id="rId14" Type="http://schemas.openxmlformats.org/officeDocument/2006/relationships/image" Target="media/image5.jpeg"/><Relationship Id="rId15" Type="http://schemas.microsoft.com/office/2007/relationships/hdphoto" Target="media/hdphoto3.wdp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283</Words>
  <Characters>1558</Characters>
  <Application>Microsoft Macintosh Word</Application>
  <DocSecurity>0</DocSecurity>
  <Lines>12</Lines>
  <Paragraphs>3</Paragraphs>
  <ScaleCrop>false</ScaleCrop>
  <Company/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Movses YEREMIAN</dc:creator>
  <cp:keywords/>
  <dc:description/>
  <cp:lastModifiedBy>Movses YEREMIAN</cp:lastModifiedBy>
  <cp:revision>1</cp:revision>
  <cp:lastPrinted>2017-05-10T04:02:00Z</cp:lastPrinted>
  <dcterms:created xsi:type="dcterms:W3CDTF">2017-05-09T09:23:00Z</dcterms:created>
  <dcterms:modified xsi:type="dcterms:W3CDTF">2017-05-10T18:50:00Z</dcterms:modified>
</cp:coreProperties>
</file>