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00EEC" w14:textId="77777777" w:rsidR="00050521" w:rsidRPr="00C02DD0" w:rsidRDefault="00050521" w:rsidP="00050521">
      <w:pPr>
        <w:jc w:val="center"/>
        <w:rPr>
          <w:rFonts w:ascii="Nixie One" w:eastAsia="SimSun-ExtB" w:hAnsi="Nixie One" w:cs="Arial"/>
          <w:b/>
          <w:sz w:val="22"/>
        </w:rPr>
      </w:pPr>
      <w:r w:rsidRPr="00C02DD0">
        <w:rPr>
          <w:rFonts w:ascii="Nixie One" w:eastAsia="SimSun-ExtB" w:hAnsi="Nixie One" w:cs="Arial"/>
          <w:b/>
          <w:sz w:val="20"/>
        </w:rPr>
        <w:t>Sciences Economiques et Sociales – Première ES – 1ES2 – LAB 2015-2016 - MY</w:t>
      </w:r>
    </w:p>
    <w:p w14:paraId="5D495C7C" w14:textId="77777777" w:rsidR="00050521" w:rsidRPr="00C02DD0" w:rsidRDefault="00050521" w:rsidP="00050521">
      <w:pPr>
        <w:rPr>
          <w:rFonts w:ascii="Nixie One" w:eastAsia="SimSun-ExtB" w:hAnsi="Nixie One" w:cs="Arial"/>
        </w:rPr>
      </w:pPr>
    </w:p>
    <w:p w14:paraId="0C26F772" w14:textId="77777777" w:rsidR="00091DCD" w:rsidRPr="00C02DD0" w:rsidRDefault="00091DCD" w:rsidP="00050521">
      <w:pPr>
        <w:rPr>
          <w:rFonts w:ascii="Nixie One" w:eastAsia="SimSun-ExtB" w:hAnsi="Nixie One" w:cs="Arial"/>
        </w:rPr>
      </w:pPr>
    </w:p>
    <w:p w14:paraId="4DEF8E9B" w14:textId="77777777" w:rsidR="00091DCD" w:rsidRPr="00C02DD0" w:rsidRDefault="00091DCD" w:rsidP="00050521">
      <w:pPr>
        <w:rPr>
          <w:rFonts w:ascii="Nixie One" w:eastAsia="SimSun-ExtB" w:hAnsi="Nixie One" w:cs="Arial"/>
        </w:rPr>
      </w:pPr>
    </w:p>
    <w:p w14:paraId="626DD856" w14:textId="77777777" w:rsidR="00310548" w:rsidRPr="00C02DD0" w:rsidRDefault="00310548" w:rsidP="00050521">
      <w:pPr>
        <w:rPr>
          <w:rFonts w:ascii="Nixie One" w:eastAsia="SimSun-ExtB" w:hAnsi="Nixie One" w:cs="Arial"/>
        </w:rPr>
      </w:pPr>
    </w:p>
    <w:p w14:paraId="2B114C89" w14:textId="77777777" w:rsidR="00050521" w:rsidRPr="00C02DD0" w:rsidRDefault="00050521" w:rsidP="00050521">
      <w:pPr>
        <w:jc w:val="center"/>
        <w:rPr>
          <w:rFonts w:ascii="Nixie One" w:eastAsia="SimSun-ExtB" w:hAnsi="Nixie One" w:cs="Arial"/>
          <w:b/>
          <w:sz w:val="32"/>
        </w:rPr>
      </w:pPr>
      <w:r w:rsidRPr="00541B8F">
        <w:rPr>
          <w:rFonts w:ascii="Nixie One" w:eastAsia="SimSun-ExtB" w:hAnsi="Nixie One" w:cs="Arial"/>
          <w:b/>
          <w:sz w:val="40"/>
        </w:rPr>
        <w:t>EVALUATION D’ECONOMIE</w:t>
      </w:r>
    </w:p>
    <w:p w14:paraId="51B1EFD2" w14:textId="1153A892" w:rsidR="00050521" w:rsidRPr="00C02DD0" w:rsidRDefault="00091DCD" w:rsidP="00050521">
      <w:pPr>
        <w:jc w:val="center"/>
        <w:rPr>
          <w:rFonts w:ascii="Nixie One" w:eastAsia="SimSun-ExtB" w:hAnsi="Nixie One" w:cs="Arial"/>
          <w:b/>
          <w:sz w:val="22"/>
        </w:rPr>
      </w:pPr>
      <w:r w:rsidRPr="00541B8F">
        <w:rPr>
          <w:rFonts w:ascii="Nixie One" w:eastAsia="SimSun-ExtB" w:hAnsi="Nixie One" w:cs="Arial"/>
          <w:b/>
          <w:sz w:val="28"/>
        </w:rPr>
        <w:t>Devoir N</w:t>
      </w:r>
      <w:r w:rsidRPr="00541B8F">
        <w:rPr>
          <w:rFonts w:ascii="Nixie One" w:eastAsia="SimSun-ExtB" w:hAnsi="Nixie One" w:cs="Times New Roman"/>
          <w:b/>
          <w:sz w:val="28"/>
        </w:rPr>
        <w:t>°</w:t>
      </w:r>
      <w:r w:rsidRPr="00541B8F">
        <w:rPr>
          <w:rFonts w:ascii="Nixie One" w:eastAsia="SimSun-ExtB" w:hAnsi="Nixie One" w:cs="Arial"/>
          <w:b/>
          <w:sz w:val="28"/>
        </w:rPr>
        <w:t xml:space="preserve"> </w:t>
      </w:r>
      <w:r w:rsidR="00C02DD0" w:rsidRPr="00541B8F">
        <w:rPr>
          <w:rFonts w:ascii="Nixie One" w:eastAsia="SimSun-ExtB" w:hAnsi="Nixie One" w:cs="Arial"/>
          <w:b/>
          <w:sz w:val="28"/>
        </w:rPr>
        <w:t>0</w:t>
      </w:r>
      <w:r w:rsidRPr="00541B8F">
        <w:rPr>
          <w:rFonts w:ascii="Nixie One" w:eastAsia="SimSun-ExtB" w:hAnsi="Nixie One" w:cs="Arial"/>
          <w:b/>
          <w:sz w:val="28"/>
        </w:rPr>
        <w:t>2</w:t>
      </w:r>
      <w:r w:rsidR="00050521" w:rsidRPr="00541B8F">
        <w:rPr>
          <w:rFonts w:ascii="Nixie One" w:eastAsia="SimSun-ExtB" w:hAnsi="Nixie One" w:cs="Arial"/>
          <w:b/>
          <w:sz w:val="28"/>
        </w:rPr>
        <w:t xml:space="preserve"> jeudi </w:t>
      </w:r>
      <w:r w:rsidRPr="00541B8F">
        <w:rPr>
          <w:rFonts w:ascii="Nixie One" w:eastAsia="SimSun-ExtB" w:hAnsi="Nixie One" w:cs="Arial"/>
          <w:b/>
          <w:sz w:val="28"/>
        </w:rPr>
        <w:t>07 janvier 2016</w:t>
      </w:r>
    </w:p>
    <w:p w14:paraId="324A3324" w14:textId="77777777" w:rsidR="00050521" w:rsidRPr="00C02DD0" w:rsidRDefault="00050521" w:rsidP="00050521">
      <w:pPr>
        <w:rPr>
          <w:rFonts w:ascii="Nixie One" w:eastAsia="SimSun-ExtB" w:hAnsi="Nixie One" w:cs="Arial"/>
          <w:i/>
          <w:sz w:val="20"/>
          <w:szCs w:val="20"/>
        </w:rPr>
      </w:pPr>
    </w:p>
    <w:p w14:paraId="2E3B4821" w14:textId="77777777" w:rsidR="00256D7C" w:rsidRDefault="00256D7C" w:rsidP="00541B8F">
      <w:pPr>
        <w:rPr>
          <w:rFonts w:ascii="Nixie One" w:eastAsia="SimSun-ExtB" w:hAnsi="Nixie One" w:cs="Arial"/>
          <w:sz w:val="20"/>
          <w:szCs w:val="20"/>
        </w:rPr>
      </w:pPr>
    </w:p>
    <w:p w14:paraId="4FFE4B81" w14:textId="77777777" w:rsidR="00541B8F" w:rsidRDefault="00541B8F" w:rsidP="00541B8F">
      <w:pPr>
        <w:rPr>
          <w:rFonts w:ascii="Nixie One" w:eastAsia="SimSun-ExtB" w:hAnsi="Nixie One" w:cs="Arial"/>
          <w:sz w:val="20"/>
          <w:szCs w:val="20"/>
        </w:rPr>
      </w:pPr>
    </w:p>
    <w:p w14:paraId="69A37F4F" w14:textId="77777777" w:rsidR="00541B8F" w:rsidRPr="00C02DD0" w:rsidRDefault="00541B8F" w:rsidP="00541B8F">
      <w:pPr>
        <w:rPr>
          <w:rFonts w:ascii="Nixie One" w:eastAsia="SimSun-ExtB" w:hAnsi="Nixie One" w:cs="Arial"/>
          <w:sz w:val="20"/>
          <w:szCs w:val="20"/>
        </w:rPr>
      </w:pPr>
    </w:p>
    <w:p w14:paraId="137E242E" w14:textId="4057E5AC" w:rsidR="00541B8F" w:rsidRPr="00541B8F" w:rsidRDefault="00541B8F" w:rsidP="00541B8F">
      <w:pPr>
        <w:jc w:val="right"/>
        <w:rPr>
          <w:rFonts w:ascii="Nixie One" w:eastAsia="SimSun-ExtB" w:hAnsi="Nixie One" w:cs="Arial"/>
          <w:b/>
          <w:sz w:val="22"/>
          <w:szCs w:val="20"/>
        </w:rPr>
      </w:pPr>
      <w:r w:rsidRPr="00541B8F">
        <w:rPr>
          <w:rFonts w:ascii="Nixie One" w:eastAsia="SimSun-ExtB" w:hAnsi="Nixie One" w:cs="Arial"/>
          <w:b/>
          <w:sz w:val="22"/>
          <w:szCs w:val="20"/>
        </w:rPr>
        <w:t xml:space="preserve">Durée de l’épreuve : </w:t>
      </w:r>
      <w:r>
        <w:rPr>
          <w:rFonts w:ascii="Nixie One" w:eastAsia="SimSun-ExtB" w:hAnsi="Nixie One" w:cs="Arial"/>
          <w:b/>
          <w:sz w:val="22"/>
          <w:szCs w:val="20"/>
        </w:rPr>
        <w:t>0</w:t>
      </w:r>
      <w:r w:rsidRPr="00541B8F">
        <w:rPr>
          <w:rFonts w:ascii="Nixie One" w:eastAsia="SimSun-ExtB" w:hAnsi="Nixie One" w:cs="Arial"/>
          <w:b/>
          <w:sz w:val="22"/>
          <w:szCs w:val="20"/>
        </w:rPr>
        <w:t>2 heures</w:t>
      </w:r>
    </w:p>
    <w:p w14:paraId="693EC463" w14:textId="0712C783" w:rsidR="00541B8F" w:rsidRPr="00541B8F" w:rsidRDefault="00541B8F" w:rsidP="00541B8F">
      <w:pPr>
        <w:jc w:val="right"/>
        <w:rPr>
          <w:rFonts w:ascii="Nixie One" w:eastAsia="SimSun-ExtB" w:hAnsi="Nixie One" w:cs="Arial"/>
          <w:b/>
          <w:sz w:val="22"/>
          <w:szCs w:val="20"/>
        </w:rPr>
      </w:pPr>
      <w:r w:rsidRPr="00541B8F">
        <w:rPr>
          <w:rFonts w:ascii="Nixie One" w:eastAsia="SimSun-ExtB" w:hAnsi="Nixie One" w:cs="Arial"/>
          <w:b/>
          <w:sz w:val="22"/>
          <w:szCs w:val="20"/>
        </w:rPr>
        <w:t xml:space="preserve">Ce sujet comporte : </w:t>
      </w:r>
      <w:r>
        <w:rPr>
          <w:rFonts w:ascii="Nixie One" w:eastAsia="SimSun-ExtB" w:hAnsi="Nixie One" w:cs="Arial"/>
          <w:b/>
          <w:sz w:val="22"/>
          <w:szCs w:val="20"/>
        </w:rPr>
        <w:t>0</w:t>
      </w:r>
      <w:r w:rsidRPr="00541B8F">
        <w:rPr>
          <w:rFonts w:ascii="Nixie One" w:eastAsia="SimSun-ExtB" w:hAnsi="Nixie One" w:cs="Arial"/>
          <w:b/>
          <w:sz w:val="22"/>
          <w:szCs w:val="20"/>
        </w:rPr>
        <w:t>2 pages</w:t>
      </w:r>
    </w:p>
    <w:p w14:paraId="71A4C53C" w14:textId="77777777" w:rsidR="00091DCD" w:rsidRPr="00C02DD0" w:rsidRDefault="00091DCD" w:rsidP="00050521">
      <w:pPr>
        <w:jc w:val="right"/>
        <w:rPr>
          <w:rFonts w:ascii="Nixie One" w:eastAsia="SimSun-ExtB" w:hAnsi="Nixie One" w:cs="Arial"/>
          <w:sz w:val="20"/>
          <w:szCs w:val="20"/>
        </w:rPr>
      </w:pPr>
    </w:p>
    <w:p w14:paraId="647B0838" w14:textId="77777777" w:rsidR="00541B8F" w:rsidRDefault="00541B8F" w:rsidP="00050521">
      <w:pPr>
        <w:spacing w:line="276" w:lineRule="auto"/>
        <w:jc w:val="center"/>
        <w:rPr>
          <w:rFonts w:ascii="Nixie One" w:eastAsia="SimSun-ExtB" w:hAnsi="Nixie One" w:cs="Arial"/>
          <w:b/>
          <w:sz w:val="32"/>
          <w:szCs w:val="28"/>
        </w:rPr>
      </w:pPr>
    </w:p>
    <w:p w14:paraId="767C9FC3" w14:textId="77777777" w:rsidR="00541B8F" w:rsidRDefault="00541B8F" w:rsidP="00050521">
      <w:pPr>
        <w:spacing w:line="276" w:lineRule="auto"/>
        <w:jc w:val="center"/>
        <w:rPr>
          <w:rFonts w:ascii="Nixie One" w:eastAsia="SimSun-ExtB" w:hAnsi="Nixie One" w:cs="Arial"/>
          <w:b/>
          <w:sz w:val="32"/>
          <w:szCs w:val="28"/>
        </w:rPr>
      </w:pPr>
    </w:p>
    <w:p w14:paraId="1E799CAD" w14:textId="77777777" w:rsidR="00050521" w:rsidRPr="00C02DD0" w:rsidRDefault="00050521" w:rsidP="00050521">
      <w:pPr>
        <w:spacing w:line="276" w:lineRule="auto"/>
        <w:jc w:val="center"/>
        <w:rPr>
          <w:rFonts w:ascii="Nixie One" w:eastAsia="SimSun-ExtB" w:hAnsi="Nixie One" w:cs="Arial"/>
          <w:b/>
          <w:sz w:val="32"/>
          <w:szCs w:val="28"/>
        </w:rPr>
      </w:pPr>
      <w:r w:rsidRPr="00C02DD0">
        <w:rPr>
          <w:rFonts w:ascii="Nixie One" w:eastAsia="SimSun-ExtB" w:hAnsi="Nixie One" w:cs="Arial"/>
          <w:b/>
          <w:sz w:val="32"/>
          <w:szCs w:val="28"/>
        </w:rPr>
        <w:t>SUJET TYPE BACCALAUREAT</w:t>
      </w:r>
    </w:p>
    <w:p w14:paraId="3A7C6760" w14:textId="77777777" w:rsidR="00050521" w:rsidRPr="00C02DD0" w:rsidRDefault="00050521" w:rsidP="00050521">
      <w:pPr>
        <w:spacing w:line="276" w:lineRule="auto"/>
        <w:jc w:val="center"/>
        <w:rPr>
          <w:rFonts w:ascii="Nixie One" w:eastAsia="SimSun-ExtB" w:hAnsi="Nixie One" w:cs="Arial"/>
          <w:b/>
          <w:sz w:val="32"/>
          <w:szCs w:val="28"/>
        </w:rPr>
      </w:pPr>
      <w:r w:rsidRPr="00C02DD0">
        <w:rPr>
          <w:rFonts w:ascii="Nixie One" w:eastAsia="SimSun-ExtB" w:hAnsi="Nixie One" w:cs="Arial"/>
          <w:b/>
          <w:sz w:val="32"/>
          <w:szCs w:val="28"/>
        </w:rPr>
        <w:t>Epreuve composée</w:t>
      </w:r>
    </w:p>
    <w:p w14:paraId="3F57A22A" w14:textId="77777777" w:rsidR="00541B8F" w:rsidRDefault="00541B8F" w:rsidP="00541B8F">
      <w:pPr>
        <w:jc w:val="right"/>
        <w:rPr>
          <w:rFonts w:ascii="Nixie One" w:eastAsia="SimSun-ExtB" w:hAnsi="Nixie One" w:cs="Arial"/>
          <w:b/>
          <w:sz w:val="20"/>
          <w:szCs w:val="20"/>
        </w:rPr>
      </w:pPr>
    </w:p>
    <w:p w14:paraId="1FF4F595" w14:textId="77777777" w:rsidR="00541B8F" w:rsidRDefault="00541B8F" w:rsidP="00541B8F">
      <w:pPr>
        <w:jc w:val="right"/>
        <w:rPr>
          <w:rFonts w:ascii="Nixie One" w:eastAsia="SimSun-ExtB" w:hAnsi="Nixie One" w:cs="Arial"/>
          <w:b/>
          <w:sz w:val="20"/>
          <w:szCs w:val="20"/>
        </w:rPr>
      </w:pPr>
    </w:p>
    <w:p w14:paraId="2800F557" w14:textId="77777777" w:rsidR="00541B8F" w:rsidRDefault="00541B8F" w:rsidP="00310548">
      <w:pPr>
        <w:spacing w:line="276" w:lineRule="auto"/>
        <w:rPr>
          <w:rFonts w:ascii="Nixie One" w:eastAsia="SimSun-ExtB" w:hAnsi="Nixie One" w:cs="Arial"/>
          <w:b/>
          <w:sz w:val="20"/>
          <w:szCs w:val="20"/>
        </w:rPr>
      </w:pPr>
    </w:p>
    <w:p w14:paraId="47D0C93F" w14:textId="77777777" w:rsidR="00541B8F" w:rsidRDefault="00541B8F" w:rsidP="00310548">
      <w:pPr>
        <w:spacing w:line="276" w:lineRule="auto"/>
        <w:rPr>
          <w:rFonts w:ascii="Nixie One" w:eastAsia="SimSun-ExtB" w:hAnsi="Nixie One" w:cs="Arial"/>
          <w:b/>
          <w:sz w:val="20"/>
          <w:szCs w:val="20"/>
        </w:rPr>
      </w:pPr>
    </w:p>
    <w:p w14:paraId="2FC54A08" w14:textId="77777777" w:rsidR="00541B8F" w:rsidRDefault="00541B8F" w:rsidP="00310548">
      <w:pPr>
        <w:spacing w:line="276" w:lineRule="auto"/>
        <w:rPr>
          <w:rFonts w:ascii="Nixie One" w:eastAsia="SimSun-ExtB" w:hAnsi="Nixie One" w:cs="Arial"/>
          <w:b/>
          <w:sz w:val="20"/>
          <w:szCs w:val="20"/>
        </w:rPr>
      </w:pPr>
    </w:p>
    <w:p w14:paraId="652349E1" w14:textId="77777777" w:rsidR="00541B8F" w:rsidRDefault="00541B8F" w:rsidP="00310548">
      <w:pPr>
        <w:spacing w:line="276" w:lineRule="auto"/>
        <w:rPr>
          <w:rFonts w:ascii="Nixie One" w:eastAsia="SimSun-ExtB" w:hAnsi="Nixie One" w:cs="Arial"/>
          <w:b/>
          <w:sz w:val="20"/>
          <w:szCs w:val="20"/>
        </w:rPr>
      </w:pPr>
    </w:p>
    <w:p w14:paraId="0941AA6C" w14:textId="12B1510F" w:rsidR="00050521" w:rsidRPr="00C02DD0" w:rsidRDefault="00050521" w:rsidP="00310548">
      <w:pPr>
        <w:spacing w:line="276" w:lineRule="auto"/>
        <w:rPr>
          <w:rFonts w:ascii="Nixie One" w:eastAsia="SimSun-ExtB" w:hAnsi="Nixie One" w:cs="Arial"/>
          <w:b/>
          <w:sz w:val="28"/>
          <w:szCs w:val="28"/>
        </w:rPr>
      </w:pPr>
      <w:r w:rsidRPr="00C02DD0">
        <w:rPr>
          <w:rFonts w:ascii="Nixie One" w:eastAsia="SimSun-ExtB" w:hAnsi="Nixie One" w:cs="Arial"/>
          <w:b/>
          <w:sz w:val="28"/>
          <w:szCs w:val="28"/>
        </w:rPr>
        <w:t>Première partie : mobilisation des connaissances</w:t>
      </w:r>
      <w:r w:rsidR="00310548" w:rsidRPr="00C02DD0">
        <w:rPr>
          <w:rFonts w:ascii="Nixie One" w:eastAsia="SimSun-ExtB" w:hAnsi="Nixie One" w:cs="Arial"/>
          <w:b/>
          <w:sz w:val="28"/>
          <w:szCs w:val="28"/>
        </w:rPr>
        <w:t xml:space="preserve"> </w:t>
      </w:r>
      <w:r w:rsidR="00C02DD0" w:rsidRPr="00C02DD0">
        <w:rPr>
          <w:rFonts w:ascii="Nixie One" w:eastAsia="SimSun-ExtB" w:hAnsi="Nixie One" w:cs="Arial"/>
          <w:b/>
          <w:i/>
          <w:sz w:val="16"/>
          <w:szCs w:val="28"/>
        </w:rPr>
        <w:t>(12</w:t>
      </w:r>
      <w:r w:rsidR="00310548" w:rsidRPr="00C02DD0">
        <w:rPr>
          <w:rFonts w:ascii="Nixie One" w:eastAsia="SimSun-ExtB" w:hAnsi="Nixie One" w:cs="Arial"/>
          <w:b/>
          <w:i/>
          <w:sz w:val="16"/>
          <w:szCs w:val="28"/>
        </w:rPr>
        <w:t xml:space="preserve"> points)</w:t>
      </w:r>
    </w:p>
    <w:p w14:paraId="3733B7AB" w14:textId="77777777" w:rsidR="00310548" w:rsidRPr="00C02DD0" w:rsidRDefault="00310548" w:rsidP="00310548">
      <w:pPr>
        <w:spacing w:line="276" w:lineRule="auto"/>
        <w:rPr>
          <w:rFonts w:ascii="Nixie One" w:eastAsia="SimSun-ExtB" w:hAnsi="Nixie One" w:cs="Arial"/>
          <w:b/>
          <w:sz w:val="22"/>
          <w:szCs w:val="28"/>
        </w:rPr>
      </w:pPr>
    </w:p>
    <w:p w14:paraId="6318B03B" w14:textId="77777777" w:rsidR="00541B8F" w:rsidRDefault="00541B8F" w:rsidP="00C02DD0">
      <w:pPr>
        <w:jc w:val="both"/>
        <w:rPr>
          <w:rFonts w:ascii="Nixie One" w:eastAsia="SimSun-ExtB" w:hAnsi="Nixie One" w:cs="Arial"/>
          <w:i/>
          <w:sz w:val="22"/>
        </w:rPr>
      </w:pPr>
    </w:p>
    <w:p w14:paraId="5619EB12" w14:textId="77777777" w:rsidR="00050521" w:rsidRPr="00C02DD0" w:rsidRDefault="00050521" w:rsidP="00C02DD0">
      <w:pPr>
        <w:jc w:val="both"/>
        <w:rPr>
          <w:rFonts w:ascii="Nixie One" w:eastAsia="SimSun-ExtB" w:hAnsi="Nixie One" w:cs="Arial"/>
          <w:i/>
          <w:sz w:val="22"/>
        </w:rPr>
      </w:pPr>
      <w:r w:rsidRPr="00C02DD0">
        <w:rPr>
          <w:rFonts w:ascii="Nixie One" w:eastAsia="SimSun-ExtB" w:hAnsi="Nixie One" w:cs="Arial"/>
          <w:i/>
          <w:sz w:val="22"/>
        </w:rPr>
        <w:t>Il est demandé au candidat de répondre aux questions en faisant appel à ses connaissances personnelles dans le cadre du programme de l’enseignement obligatoire.</w:t>
      </w:r>
    </w:p>
    <w:p w14:paraId="3B5BE41C" w14:textId="77777777" w:rsidR="00310548" w:rsidRPr="00C02DD0" w:rsidRDefault="00310548" w:rsidP="00C02DD0">
      <w:pPr>
        <w:jc w:val="both"/>
        <w:rPr>
          <w:rFonts w:ascii="Nixie One" w:eastAsia="SimSun-ExtB" w:hAnsi="Nixie One" w:cs="Arial"/>
        </w:rPr>
      </w:pPr>
    </w:p>
    <w:p w14:paraId="15D63587" w14:textId="77777777" w:rsidR="00541B8F" w:rsidRPr="00C02DD0" w:rsidRDefault="00541B8F" w:rsidP="00C02DD0">
      <w:pPr>
        <w:jc w:val="both"/>
        <w:rPr>
          <w:rFonts w:ascii="Nixie One" w:eastAsia="SimSun-ExtB" w:hAnsi="Nixie One" w:cs="Arial"/>
        </w:rPr>
      </w:pPr>
    </w:p>
    <w:p w14:paraId="0777D9A5" w14:textId="77777777" w:rsidR="00490EE7" w:rsidRPr="00C02DD0" w:rsidRDefault="00490EE7" w:rsidP="00C02DD0">
      <w:pPr>
        <w:jc w:val="both"/>
        <w:rPr>
          <w:rFonts w:ascii="Nixie One" w:eastAsia="SimSun-ExtB" w:hAnsi="Nixie One" w:cs="Arial"/>
        </w:rPr>
      </w:pPr>
    </w:p>
    <w:p w14:paraId="1BE538D4" w14:textId="027ADA1E" w:rsidR="00310548" w:rsidRPr="00C02DD0" w:rsidRDefault="00F94E10" w:rsidP="00C02DD0">
      <w:pPr>
        <w:pStyle w:val="Paragraphedeliste"/>
        <w:numPr>
          <w:ilvl w:val="0"/>
          <w:numId w:val="4"/>
        </w:numPr>
        <w:ind w:left="709"/>
        <w:jc w:val="both"/>
        <w:rPr>
          <w:rFonts w:ascii="Nixie One" w:eastAsia="SimSun-ExtB" w:hAnsi="Nixie One" w:cs="Arial"/>
          <w:b/>
        </w:rPr>
      </w:pPr>
      <w:r>
        <w:rPr>
          <w:rFonts w:ascii="Nixie One" w:eastAsia="SimSun-ExtB" w:hAnsi="Nixie One" w:cs="Arial"/>
          <w:b/>
        </w:rPr>
        <w:t>Distinguez productivité et productivité marginale</w:t>
      </w:r>
      <w:r w:rsidR="00310548" w:rsidRPr="00C02DD0">
        <w:rPr>
          <w:rFonts w:ascii="Nixie One" w:eastAsia="SimSun-ExtB" w:hAnsi="Nixie One" w:cs="Arial"/>
          <w:b/>
        </w:rPr>
        <w:t xml:space="preserve">. </w:t>
      </w:r>
      <w:r w:rsidR="00C02DD0" w:rsidRPr="00C02DD0">
        <w:rPr>
          <w:rFonts w:ascii="Nixie One" w:eastAsia="SimSun-ExtB" w:hAnsi="Nixie One" w:cs="Arial"/>
          <w:b/>
          <w:i/>
          <w:sz w:val="16"/>
          <w:szCs w:val="28"/>
        </w:rPr>
        <w:t>(6</w:t>
      </w:r>
      <w:r w:rsidR="00310548" w:rsidRPr="00C02DD0">
        <w:rPr>
          <w:rFonts w:ascii="Nixie One" w:eastAsia="SimSun-ExtB" w:hAnsi="Nixie One" w:cs="Arial"/>
          <w:b/>
          <w:i/>
          <w:sz w:val="16"/>
          <w:szCs w:val="28"/>
        </w:rPr>
        <w:t xml:space="preserve"> points)</w:t>
      </w:r>
    </w:p>
    <w:p w14:paraId="43C1E519" w14:textId="77777777" w:rsidR="00310548" w:rsidRDefault="00310548" w:rsidP="00C02DD0">
      <w:pPr>
        <w:jc w:val="both"/>
        <w:rPr>
          <w:rFonts w:ascii="Nixie One" w:eastAsia="SimSun-ExtB" w:hAnsi="Nixie One" w:cs="Arial"/>
          <w:b/>
        </w:rPr>
      </w:pPr>
    </w:p>
    <w:p w14:paraId="2D9C5FEC" w14:textId="77777777" w:rsidR="00541B8F" w:rsidRPr="00C02DD0" w:rsidRDefault="00541B8F" w:rsidP="00C02DD0">
      <w:pPr>
        <w:jc w:val="both"/>
        <w:rPr>
          <w:rFonts w:ascii="Nixie One" w:eastAsia="SimSun-ExtB" w:hAnsi="Nixie One" w:cs="Arial"/>
          <w:b/>
        </w:rPr>
      </w:pPr>
    </w:p>
    <w:p w14:paraId="007EBFE3" w14:textId="019CBF6E" w:rsidR="00310548" w:rsidRPr="00C02DD0" w:rsidRDefault="00F94E10" w:rsidP="00C02DD0">
      <w:pPr>
        <w:pStyle w:val="Paragraphedeliste"/>
        <w:numPr>
          <w:ilvl w:val="0"/>
          <w:numId w:val="4"/>
        </w:numPr>
        <w:jc w:val="both"/>
        <w:rPr>
          <w:rFonts w:ascii="Nixie One" w:eastAsia="SimSun-ExtB" w:hAnsi="Nixie One" w:cs="Arial"/>
          <w:b/>
          <w:i/>
        </w:rPr>
      </w:pPr>
      <w:r>
        <w:rPr>
          <w:rFonts w:ascii="Nixie One" w:eastAsia="SimSun-ExtB" w:hAnsi="Nixie One" w:cs="Arial"/>
          <w:b/>
        </w:rPr>
        <w:t>Quelles sont les différences entre le coût moyen et le coût marginal ?</w:t>
      </w:r>
      <w:r w:rsidR="00310548" w:rsidRPr="00C02DD0">
        <w:rPr>
          <w:rFonts w:ascii="Nixie One" w:eastAsia="SimSun-ExtB" w:hAnsi="Nixie One" w:cs="Arial"/>
          <w:b/>
        </w:rPr>
        <w:t xml:space="preserve"> </w:t>
      </w:r>
      <w:r w:rsidR="00C02DD0" w:rsidRPr="00C02DD0">
        <w:rPr>
          <w:rFonts w:ascii="Nixie One" w:eastAsia="SimSun-ExtB" w:hAnsi="Nixie One" w:cs="Arial"/>
          <w:b/>
          <w:i/>
          <w:sz w:val="16"/>
          <w:szCs w:val="28"/>
        </w:rPr>
        <w:t>(6</w:t>
      </w:r>
      <w:r w:rsidR="00310548" w:rsidRPr="00C02DD0">
        <w:rPr>
          <w:rFonts w:ascii="Nixie One" w:eastAsia="SimSun-ExtB" w:hAnsi="Nixie One" w:cs="Arial"/>
          <w:b/>
          <w:i/>
          <w:sz w:val="16"/>
          <w:szCs w:val="28"/>
        </w:rPr>
        <w:t xml:space="preserve"> points)</w:t>
      </w:r>
    </w:p>
    <w:p w14:paraId="199405BD" w14:textId="77777777" w:rsidR="00310548" w:rsidRPr="00C02DD0" w:rsidRDefault="00310548" w:rsidP="00310548">
      <w:pPr>
        <w:rPr>
          <w:rFonts w:ascii="Nixie One" w:eastAsia="SimSun-ExtB" w:hAnsi="Nixie One" w:cs="Arial"/>
          <w:sz w:val="32"/>
          <w:szCs w:val="28"/>
        </w:rPr>
      </w:pPr>
    </w:p>
    <w:p w14:paraId="681D9D08" w14:textId="77777777" w:rsidR="00490EE7" w:rsidRPr="00C02DD0" w:rsidRDefault="00490EE7" w:rsidP="00310548">
      <w:pPr>
        <w:jc w:val="both"/>
        <w:rPr>
          <w:rFonts w:ascii="Nixie One" w:eastAsia="SimSun-ExtB" w:hAnsi="Nixie One" w:cs="Arial"/>
          <w:sz w:val="22"/>
        </w:rPr>
      </w:pPr>
    </w:p>
    <w:p w14:paraId="531E3D4E" w14:textId="77777777" w:rsidR="00490EE7" w:rsidRPr="00C02DD0" w:rsidRDefault="00490EE7" w:rsidP="00310548">
      <w:pPr>
        <w:jc w:val="both"/>
        <w:rPr>
          <w:rFonts w:ascii="Nixie One" w:eastAsia="SimSun-ExtB" w:hAnsi="Nixie One" w:cs="Arial"/>
          <w:sz w:val="22"/>
        </w:rPr>
      </w:pPr>
    </w:p>
    <w:p w14:paraId="334AF3AE" w14:textId="77777777" w:rsidR="00256D7C" w:rsidRPr="00C02DD0" w:rsidRDefault="00256D7C" w:rsidP="009E5948">
      <w:pPr>
        <w:spacing w:line="276" w:lineRule="auto"/>
        <w:rPr>
          <w:rFonts w:ascii="Nixie One" w:eastAsia="SimSun-ExtB" w:hAnsi="Nixie One" w:cs="Arial"/>
          <w:sz w:val="22"/>
        </w:rPr>
      </w:pPr>
    </w:p>
    <w:p w14:paraId="0E349299" w14:textId="77777777" w:rsidR="00091DCD" w:rsidRPr="00C02DD0" w:rsidRDefault="00091DCD" w:rsidP="009E5948">
      <w:pPr>
        <w:spacing w:line="276" w:lineRule="auto"/>
        <w:rPr>
          <w:rFonts w:ascii="Nixie One" w:eastAsia="SimSun-ExtB" w:hAnsi="Nixie One" w:cs="Arial"/>
          <w:sz w:val="22"/>
        </w:rPr>
      </w:pPr>
    </w:p>
    <w:p w14:paraId="11E8BE78" w14:textId="77777777" w:rsidR="00091DCD" w:rsidRPr="00C02DD0" w:rsidRDefault="00091DCD" w:rsidP="009E5948">
      <w:pPr>
        <w:spacing w:line="276" w:lineRule="auto"/>
        <w:rPr>
          <w:rFonts w:ascii="Nixie One" w:eastAsia="SimSun-ExtB" w:hAnsi="Nixie One" w:cs="Arial"/>
          <w:sz w:val="22"/>
        </w:rPr>
      </w:pPr>
    </w:p>
    <w:p w14:paraId="28DFBA21" w14:textId="77777777" w:rsidR="00091DCD" w:rsidRPr="00C02DD0" w:rsidRDefault="00091DCD" w:rsidP="009E5948">
      <w:pPr>
        <w:spacing w:line="276" w:lineRule="auto"/>
        <w:rPr>
          <w:rFonts w:ascii="Nixie One" w:eastAsia="SimSun-ExtB" w:hAnsi="Nixie One" w:cs="Arial"/>
          <w:sz w:val="22"/>
        </w:rPr>
      </w:pPr>
    </w:p>
    <w:p w14:paraId="3AF28E7A" w14:textId="2609FE5E" w:rsidR="009E5948" w:rsidRPr="00C02DD0" w:rsidRDefault="00541B8F" w:rsidP="009E5948">
      <w:pPr>
        <w:spacing w:line="276" w:lineRule="auto"/>
        <w:rPr>
          <w:rFonts w:ascii="Nixie One" w:eastAsia="SimSun-ExtB" w:hAnsi="Nixie One" w:cs="Arial"/>
          <w:b/>
          <w:sz w:val="28"/>
          <w:szCs w:val="28"/>
        </w:rPr>
      </w:pPr>
      <w:r>
        <w:rPr>
          <w:rFonts w:ascii="Nixie One" w:eastAsia="SimSun-ExtB" w:hAnsi="Nixie One" w:cs="Arial"/>
          <w:b/>
          <w:sz w:val="28"/>
          <w:szCs w:val="28"/>
        </w:rPr>
        <w:br w:type="column"/>
      </w:r>
      <w:r w:rsidR="009E5948" w:rsidRPr="00C02DD0">
        <w:rPr>
          <w:rFonts w:ascii="Nixie One" w:eastAsia="SimSun-ExtB" w:hAnsi="Nixie One" w:cs="Arial"/>
          <w:b/>
          <w:sz w:val="28"/>
          <w:szCs w:val="28"/>
        </w:rPr>
        <w:lastRenderedPageBreak/>
        <w:t xml:space="preserve">Deuxième partie : étude d’un document </w:t>
      </w:r>
      <w:r w:rsidR="009E5948" w:rsidRPr="00C02DD0">
        <w:rPr>
          <w:rFonts w:ascii="Nixie One" w:eastAsia="SimSun-ExtB" w:hAnsi="Nixie One" w:cs="Arial"/>
          <w:b/>
          <w:i/>
          <w:sz w:val="16"/>
          <w:szCs w:val="28"/>
        </w:rPr>
        <w:t>(</w:t>
      </w:r>
      <w:r w:rsidR="00C02DD0" w:rsidRPr="00C02DD0">
        <w:rPr>
          <w:rFonts w:ascii="Nixie One" w:eastAsia="SimSun-ExtB" w:hAnsi="Nixie One" w:cs="Arial"/>
          <w:b/>
          <w:i/>
          <w:sz w:val="16"/>
          <w:szCs w:val="28"/>
        </w:rPr>
        <w:t>08</w:t>
      </w:r>
      <w:r w:rsidR="009E5948" w:rsidRPr="00C02DD0">
        <w:rPr>
          <w:rFonts w:ascii="Nixie One" w:eastAsia="SimSun-ExtB" w:hAnsi="Nixie One" w:cs="Arial"/>
          <w:b/>
          <w:i/>
          <w:sz w:val="16"/>
          <w:szCs w:val="28"/>
        </w:rPr>
        <w:t xml:space="preserve"> points)</w:t>
      </w:r>
    </w:p>
    <w:p w14:paraId="0650A5CE" w14:textId="77777777" w:rsidR="009E5948" w:rsidRPr="006D38D0" w:rsidRDefault="009E5948" w:rsidP="009E5948">
      <w:pPr>
        <w:jc w:val="both"/>
        <w:rPr>
          <w:rFonts w:ascii="Nixie One" w:eastAsia="SimSun-ExtB" w:hAnsi="Nixie One" w:cs="Arial"/>
          <w:sz w:val="20"/>
          <w:szCs w:val="28"/>
        </w:rPr>
      </w:pPr>
    </w:p>
    <w:p w14:paraId="5EF58E40" w14:textId="77777777" w:rsidR="008B4E95" w:rsidRPr="006D38D0" w:rsidRDefault="008B4E95" w:rsidP="009E5948">
      <w:pPr>
        <w:jc w:val="both"/>
        <w:rPr>
          <w:rFonts w:ascii="Nixie One" w:eastAsia="SimSun-ExtB" w:hAnsi="Nixie One" w:cs="Arial"/>
          <w:sz w:val="28"/>
          <w:szCs w:val="28"/>
        </w:rPr>
      </w:pPr>
      <w:r w:rsidRPr="006D38D0">
        <w:rPr>
          <w:rFonts w:ascii="Nixie One" w:eastAsia="SimSun-ExtB" w:hAnsi="Nixie One" w:cs="Arial"/>
          <w:i/>
          <w:sz w:val="20"/>
        </w:rPr>
        <w:t>Il est demandé au candidat de répondre à la question en adoptant une démarche méthodologique rigoureuse de présentation du document, de collecte et de traitement de l'information.</w:t>
      </w:r>
    </w:p>
    <w:p w14:paraId="0D5F12DB" w14:textId="77777777" w:rsidR="008B4E95" w:rsidRDefault="008B4E95" w:rsidP="009E5948">
      <w:pPr>
        <w:jc w:val="both"/>
        <w:rPr>
          <w:rFonts w:ascii="Nixie One" w:eastAsia="SimSun-ExtB" w:hAnsi="Nixie One" w:cs="Arial"/>
          <w:sz w:val="20"/>
          <w:szCs w:val="28"/>
        </w:rPr>
      </w:pPr>
    </w:p>
    <w:p w14:paraId="7307EDC8" w14:textId="77777777" w:rsidR="00F94E10" w:rsidRDefault="00F94E10" w:rsidP="009E5948">
      <w:pPr>
        <w:jc w:val="both"/>
        <w:rPr>
          <w:rFonts w:ascii="Nixie One" w:eastAsia="SimSun-ExtB" w:hAnsi="Nixie One" w:cs="Arial"/>
          <w:sz w:val="20"/>
          <w:szCs w:val="28"/>
        </w:rPr>
      </w:pPr>
    </w:p>
    <w:p w14:paraId="123A02CD" w14:textId="77777777" w:rsidR="00F94E10" w:rsidRDefault="00F94E10" w:rsidP="009E5948">
      <w:pPr>
        <w:jc w:val="both"/>
        <w:rPr>
          <w:rFonts w:ascii="Nixie One" w:eastAsia="SimSun-ExtB" w:hAnsi="Nixie One" w:cs="Arial"/>
          <w:sz w:val="20"/>
          <w:szCs w:val="28"/>
        </w:rPr>
      </w:pPr>
    </w:p>
    <w:p w14:paraId="568A30BD" w14:textId="77777777" w:rsidR="00F94E10" w:rsidRPr="006D38D0" w:rsidRDefault="00F94E10" w:rsidP="009E5948">
      <w:pPr>
        <w:jc w:val="both"/>
        <w:rPr>
          <w:rFonts w:ascii="Nixie One" w:eastAsia="SimSun-ExtB" w:hAnsi="Nixie One" w:cs="Arial"/>
          <w:sz w:val="20"/>
          <w:szCs w:val="28"/>
        </w:rPr>
      </w:pPr>
      <w:bookmarkStart w:id="0" w:name="_GoBack"/>
      <w:bookmarkEnd w:id="0"/>
    </w:p>
    <w:p w14:paraId="13631ABA" w14:textId="5F2F0327" w:rsidR="009E5948" w:rsidRPr="00C02DD0" w:rsidRDefault="009E5948" w:rsidP="009E5948">
      <w:pPr>
        <w:jc w:val="both"/>
        <w:rPr>
          <w:rFonts w:ascii="Nixie One" w:eastAsia="SimSun-ExtB" w:hAnsi="Nixie One" w:cs="Arial"/>
          <w:b/>
        </w:rPr>
      </w:pPr>
      <w:r w:rsidRPr="00C02DD0">
        <w:rPr>
          <w:rFonts w:ascii="Nixie One" w:eastAsia="SimSun-ExtB" w:hAnsi="Nixie One" w:cs="Arial"/>
          <w:b/>
        </w:rPr>
        <w:t>Vous présenterez le document, puis vous</w:t>
      </w:r>
      <w:r w:rsidR="00A93637">
        <w:rPr>
          <w:rFonts w:ascii="Nixie One" w:eastAsia="SimSun-ExtB" w:hAnsi="Nixie One" w:cs="Arial"/>
          <w:b/>
        </w:rPr>
        <w:t xml:space="preserve"> </w:t>
      </w:r>
      <w:r w:rsidR="00F94E10">
        <w:rPr>
          <w:rFonts w:ascii="Nixie One" w:eastAsia="SimSun-ExtB" w:hAnsi="Nixie One" w:cs="Arial"/>
          <w:b/>
        </w:rPr>
        <w:t>décrivez les informations qu’il permet d’apporter aux propriétaires de cette entreprise et ses créanciers</w:t>
      </w:r>
      <w:r w:rsidRPr="00C02DD0">
        <w:rPr>
          <w:rFonts w:ascii="Nixie One" w:eastAsia="SimSun-ExtB" w:hAnsi="Nixie One" w:cs="Arial"/>
          <w:b/>
        </w:rPr>
        <w:t>.</w:t>
      </w:r>
    </w:p>
    <w:p w14:paraId="498D7B80" w14:textId="77777777" w:rsidR="009211C6" w:rsidRDefault="009211C6" w:rsidP="009E5948">
      <w:pPr>
        <w:jc w:val="both"/>
        <w:rPr>
          <w:rFonts w:ascii="Nixie One" w:eastAsia="SimSun-ExtB" w:hAnsi="Nixie One" w:cs="Arial"/>
          <w:sz w:val="20"/>
          <w:szCs w:val="28"/>
        </w:rPr>
      </w:pPr>
    </w:p>
    <w:p w14:paraId="2998E302" w14:textId="77777777" w:rsidR="00F94E10" w:rsidRDefault="00F94E10" w:rsidP="009E5948">
      <w:pPr>
        <w:jc w:val="both"/>
        <w:rPr>
          <w:rFonts w:ascii="Nixie One" w:eastAsia="SimSun-ExtB" w:hAnsi="Nixie One" w:cs="Arial"/>
          <w:sz w:val="20"/>
          <w:szCs w:val="28"/>
        </w:rPr>
      </w:pPr>
    </w:p>
    <w:p w14:paraId="4E216AB8" w14:textId="77777777" w:rsidR="00F94E10" w:rsidRDefault="00F94E10" w:rsidP="009E5948">
      <w:pPr>
        <w:jc w:val="both"/>
        <w:rPr>
          <w:rFonts w:ascii="Nixie One" w:eastAsia="SimSun-ExtB" w:hAnsi="Nixie One" w:cs="Arial"/>
          <w:sz w:val="20"/>
          <w:szCs w:val="28"/>
        </w:rPr>
      </w:pPr>
    </w:p>
    <w:p w14:paraId="47206181" w14:textId="192FB384" w:rsidR="00F94E10" w:rsidRPr="006D38D0" w:rsidRDefault="00F94E10" w:rsidP="009E5948">
      <w:pPr>
        <w:jc w:val="both"/>
        <w:rPr>
          <w:rFonts w:ascii="Nixie One" w:eastAsia="SimSun-ExtB" w:hAnsi="Nixie One" w:cs="Arial"/>
          <w:sz w:val="20"/>
          <w:szCs w:val="28"/>
        </w:rPr>
      </w:pPr>
      <w:r>
        <w:rPr>
          <w:rFonts w:ascii="Nixie One" w:eastAsia="SimSun-ExtB" w:hAnsi="Nixie One" w:cs="Arial"/>
          <w:noProof/>
          <w:sz w:val="20"/>
          <w:szCs w:val="28"/>
        </w:rPr>
        <w:drawing>
          <wp:inline distT="0" distB="0" distL="0" distR="0" wp14:anchorId="57643464" wp14:editId="3F662EE2">
            <wp:extent cx="5755640" cy="3529870"/>
            <wp:effectExtent l="0" t="0" r="1016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35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4E10" w:rsidRPr="006D38D0" w:rsidSect="00256D7C">
      <w:footerReference w:type="even" r:id="rId9"/>
      <w:footerReference w:type="default" r:id="rId10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2F2C6" w14:textId="77777777" w:rsidR="00F94E10" w:rsidRDefault="00F94E10" w:rsidP="00EA2E8C">
      <w:r>
        <w:separator/>
      </w:r>
    </w:p>
  </w:endnote>
  <w:endnote w:type="continuationSeparator" w:id="0">
    <w:p w14:paraId="3C821F2B" w14:textId="77777777" w:rsidR="00F94E10" w:rsidRDefault="00F94E10" w:rsidP="00EA2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Nixie One">
    <w:panose1 w:val="02000503080000020004"/>
    <w:charset w:val="00"/>
    <w:family w:val="auto"/>
    <w:pitch w:val="variable"/>
    <w:sig w:usb0="800000AF" w:usb1="0000000A" w:usb2="00000000" w:usb3="00000000" w:csb0="00000001" w:csb1="00000000"/>
  </w:font>
  <w:font w:name="SimSun-ExtB">
    <w:panose1 w:val="02010609060101010101"/>
    <w:charset w:val="51"/>
    <w:family w:val="auto"/>
    <w:pitch w:val="variable"/>
    <w:sig w:usb0="00000001" w:usb1="0A080000" w:usb2="00000010" w:usb3="00000000" w:csb0="001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6E488" w14:textId="77777777" w:rsidR="00F94E10" w:rsidRDefault="00F94E10" w:rsidP="00EA2E8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920BB1C" w14:textId="77777777" w:rsidR="00F94E10" w:rsidRDefault="00F94E10" w:rsidP="00EA2E8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57DD4" w14:textId="51C593E7" w:rsidR="00F94E10" w:rsidRDefault="00F94E10" w:rsidP="00DD621A">
    <w:pPr>
      <w:pStyle w:val="Pieddepage"/>
      <w:framePr w:w="543" w:wrap="around" w:vAnchor="text" w:hAnchor="page" w:x="10599" w:y="-38"/>
      <w:ind w:right="-443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C5D38"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>/2</w:t>
    </w:r>
  </w:p>
  <w:p w14:paraId="5789C207" w14:textId="0F875BC7" w:rsidR="00F94E10" w:rsidRDefault="00F94E10" w:rsidP="00EA2E8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6A434" w14:textId="77777777" w:rsidR="00F94E10" w:rsidRDefault="00F94E10" w:rsidP="00EA2E8C">
      <w:r>
        <w:separator/>
      </w:r>
    </w:p>
  </w:footnote>
  <w:footnote w:type="continuationSeparator" w:id="0">
    <w:p w14:paraId="264E87A0" w14:textId="77777777" w:rsidR="00F94E10" w:rsidRDefault="00F94E10" w:rsidP="00EA2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A64D2"/>
    <w:multiLevelType w:val="hybridMultilevel"/>
    <w:tmpl w:val="61381B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47974"/>
    <w:multiLevelType w:val="hybridMultilevel"/>
    <w:tmpl w:val="CED8B25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623274"/>
    <w:multiLevelType w:val="hybridMultilevel"/>
    <w:tmpl w:val="2C3E8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174204"/>
    <w:multiLevelType w:val="hybridMultilevel"/>
    <w:tmpl w:val="CEAE8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F00838"/>
    <w:multiLevelType w:val="hybridMultilevel"/>
    <w:tmpl w:val="02BC5318"/>
    <w:lvl w:ilvl="0" w:tplc="77521AA0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7C3275"/>
    <w:multiLevelType w:val="hybridMultilevel"/>
    <w:tmpl w:val="61381B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F2714F"/>
    <w:multiLevelType w:val="hybridMultilevel"/>
    <w:tmpl w:val="13921156"/>
    <w:lvl w:ilvl="0" w:tplc="0CD6D6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30297D"/>
    <w:multiLevelType w:val="hybridMultilevel"/>
    <w:tmpl w:val="B044C75A"/>
    <w:lvl w:ilvl="0" w:tplc="77521AA0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521"/>
    <w:rsid w:val="000259EF"/>
    <w:rsid w:val="00050521"/>
    <w:rsid w:val="00091DCD"/>
    <w:rsid w:val="0012788F"/>
    <w:rsid w:val="00176AAA"/>
    <w:rsid w:val="00256D7C"/>
    <w:rsid w:val="00285A2A"/>
    <w:rsid w:val="00310548"/>
    <w:rsid w:val="00333442"/>
    <w:rsid w:val="00490EE7"/>
    <w:rsid w:val="00541B8F"/>
    <w:rsid w:val="00566416"/>
    <w:rsid w:val="006D38D0"/>
    <w:rsid w:val="00704BC1"/>
    <w:rsid w:val="007B1617"/>
    <w:rsid w:val="007C5D38"/>
    <w:rsid w:val="00825FB3"/>
    <w:rsid w:val="008274B2"/>
    <w:rsid w:val="008B4E95"/>
    <w:rsid w:val="008F0030"/>
    <w:rsid w:val="009211C6"/>
    <w:rsid w:val="009E5948"/>
    <w:rsid w:val="00A93637"/>
    <w:rsid w:val="00AE73BB"/>
    <w:rsid w:val="00B31B16"/>
    <w:rsid w:val="00BC6FD6"/>
    <w:rsid w:val="00C02DD0"/>
    <w:rsid w:val="00C74850"/>
    <w:rsid w:val="00DD621A"/>
    <w:rsid w:val="00EA2E8C"/>
    <w:rsid w:val="00EC40C0"/>
    <w:rsid w:val="00F77678"/>
    <w:rsid w:val="00F9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0707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5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052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E594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5948"/>
    <w:rPr>
      <w:rFonts w:ascii="Lucida Grande" w:hAnsi="Lucida Grande" w:cs="Lucida Grande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EA2E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A2E8C"/>
  </w:style>
  <w:style w:type="character" w:styleId="Numrodepage">
    <w:name w:val="page number"/>
    <w:basedOn w:val="Policepardfaut"/>
    <w:uiPriority w:val="99"/>
    <w:semiHidden/>
    <w:unhideWhenUsed/>
    <w:rsid w:val="00EA2E8C"/>
  </w:style>
  <w:style w:type="paragraph" w:styleId="En-tte">
    <w:name w:val="header"/>
    <w:basedOn w:val="Normal"/>
    <w:link w:val="En-tteCar"/>
    <w:uiPriority w:val="99"/>
    <w:unhideWhenUsed/>
    <w:rsid w:val="00EA2E8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A2E8C"/>
  </w:style>
  <w:style w:type="character" w:styleId="Marquedannotation">
    <w:name w:val="annotation reference"/>
    <w:basedOn w:val="Policepardfaut"/>
    <w:uiPriority w:val="99"/>
    <w:semiHidden/>
    <w:unhideWhenUsed/>
    <w:rsid w:val="00A93637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93637"/>
  </w:style>
  <w:style w:type="character" w:customStyle="1" w:styleId="CommentaireCar">
    <w:name w:val="Commentaire Car"/>
    <w:basedOn w:val="Policepardfaut"/>
    <w:link w:val="Commentaire"/>
    <w:uiPriority w:val="99"/>
    <w:semiHidden/>
    <w:rsid w:val="00A93637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93637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93637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unhideWhenUsed/>
    <w:rsid w:val="00A93637"/>
  </w:style>
  <w:style w:type="character" w:customStyle="1" w:styleId="NotedebasdepageCar">
    <w:name w:val="Note de bas de page Car"/>
    <w:basedOn w:val="Policepardfaut"/>
    <w:link w:val="Notedebasdepage"/>
    <w:uiPriority w:val="99"/>
    <w:rsid w:val="00A93637"/>
  </w:style>
  <w:style w:type="character" w:styleId="Marquenotebasdepage">
    <w:name w:val="footnote reference"/>
    <w:basedOn w:val="Policepardfaut"/>
    <w:uiPriority w:val="99"/>
    <w:unhideWhenUsed/>
    <w:rsid w:val="00A93637"/>
    <w:rPr>
      <w:vertAlign w:val="superscript"/>
    </w:rPr>
  </w:style>
  <w:style w:type="table" w:styleId="Grille">
    <w:name w:val="Table Grid"/>
    <w:basedOn w:val="TableauNormal"/>
    <w:uiPriority w:val="59"/>
    <w:rsid w:val="007B1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5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052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E594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5948"/>
    <w:rPr>
      <w:rFonts w:ascii="Lucida Grande" w:hAnsi="Lucida Grande" w:cs="Lucida Grande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EA2E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A2E8C"/>
  </w:style>
  <w:style w:type="character" w:styleId="Numrodepage">
    <w:name w:val="page number"/>
    <w:basedOn w:val="Policepardfaut"/>
    <w:uiPriority w:val="99"/>
    <w:semiHidden/>
    <w:unhideWhenUsed/>
    <w:rsid w:val="00EA2E8C"/>
  </w:style>
  <w:style w:type="paragraph" w:styleId="En-tte">
    <w:name w:val="header"/>
    <w:basedOn w:val="Normal"/>
    <w:link w:val="En-tteCar"/>
    <w:uiPriority w:val="99"/>
    <w:unhideWhenUsed/>
    <w:rsid w:val="00EA2E8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A2E8C"/>
  </w:style>
  <w:style w:type="character" w:styleId="Marquedannotation">
    <w:name w:val="annotation reference"/>
    <w:basedOn w:val="Policepardfaut"/>
    <w:uiPriority w:val="99"/>
    <w:semiHidden/>
    <w:unhideWhenUsed/>
    <w:rsid w:val="00A93637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93637"/>
  </w:style>
  <w:style w:type="character" w:customStyle="1" w:styleId="CommentaireCar">
    <w:name w:val="Commentaire Car"/>
    <w:basedOn w:val="Policepardfaut"/>
    <w:link w:val="Commentaire"/>
    <w:uiPriority w:val="99"/>
    <w:semiHidden/>
    <w:rsid w:val="00A93637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93637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93637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unhideWhenUsed/>
    <w:rsid w:val="00A93637"/>
  </w:style>
  <w:style w:type="character" w:customStyle="1" w:styleId="NotedebasdepageCar">
    <w:name w:val="Note de bas de page Car"/>
    <w:basedOn w:val="Policepardfaut"/>
    <w:link w:val="Notedebasdepage"/>
    <w:uiPriority w:val="99"/>
    <w:rsid w:val="00A93637"/>
  </w:style>
  <w:style w:type="character" w:styleId="Marquenotebasdepage">
    <w:name w:val="footnote reference"/>
    <w:basedOn w:val="Policepardfaut"/>
    <w:uiPriority w:val="99"/>
    <w:unhideWhenUsed/>
    <w:rsid w:val="00A93637"/>
    <w:rPr>
      <w:vertAlign w:val="superscript"/>
    </w:rPr>
  </w:style>
  <w:style w:type="table" w:styleId="Grille">
    <w:name w:val="Table Grid"/>
    <w:basedOn w:val="TableauNormal"/>
    <w:uiPriority w:val="59"/>
    <w:rsid w:val="007B1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864</Characters>
  <Application>Microsoft Macintosh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Movses YEREMIAN</dc:creator>
  <cp:keywords/>
  <dc:description/>
  <cp:lastModifiedBy>Movses YEREMIAN</cp:lastModifiedBy>
  <cp:revision>2</cp:revision>
  <cp:lastPrinted>2015-10-07T17:49:00Z</cp:lastPrinted>
  <dcterms:created xsi:type="dcterms:W3CDTF">2016-12-11T09:46:00Z</dcterms:created>
  <dcterms:modified xsi:type="dcterms:W3CDTF">2016-12-11T09:46:00Z</dcterms:modified>
</cp:coreProperties>
</file>